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6D2E12">
        <w:rPr>
          <w:sz w:val="28"/>
          <w:szCs w:val="28"/>
          <w:lang w:val="uk-UA"/>
        </w:rPr>
        <w:t>5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  <w:bookmarkStart w:id="0" w:name="_GoBack"/>
      <w:bookmarkEnd w:id="0"/>
      <w:r>
        <w:rPr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E2054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 xml:space="preserve"> </w:t>
      </w:r>
      <w:r w:rsidR="001E2054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2018 року №</w:t>
      </w:r>
      <w:r w:rsidR="00A204E6">
        <w:rPr>
          <w:sz w:val="28"/>
          <w:szCs w:val="28"/>
          <w:lang w:val="uk-UA"/>
        </w:rPr>
        <w:t>292</w:t>
      </w:r>
      <w:r>
        <w:rPr>
          <w:sz w:val="28"/>
          <w:szCs w:val="28"/>
          <w:lang w:val="uk-UA"/>
        </w:rPr>
        <w:t>-к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55316A">
        <w:rPr>
          <w:sz w:val="28"/>
          <w:szCs w:val="28"/>
          <w:lang w:val="uk-UA"/>
        </w:rPr>
        <w:t>відділу контролю за обігом засобів захисту рослин</w:t>
      </w:r>
      <w:r w:rsidR="001A7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245ED1">
        <w:rPr>
          <w:sz w:val="28"/>
          <w:szCs w:val="28"/>
          <w:lang w:val="uk-UA"/>
        </w:rPr>
        <w:t xml:space="preserve"> </w:t>
      </w:r>
      <w:r w:rsidR="0055316A">
        <w:rPr>
          <w:sz w:val="28"/>
          <w:szCs w:val="28"/>
          <w:lang w:val="uk-UA"/>
        </w:rPr>
        <w:t>– 2 посади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6E51E4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0B5E1F" w:rsidRDefault="000B5E1F" w:rsidP="000B5E1F">
            <w:pPr>
              <w:jc w:val="both"/>
              <w:rPr>
                <w:sz w:val="28"/>
                <w:szCs w:val="28"/>
                <w:lang w:val="uk-UA"/>
              </w:rPr>
            </w:pPr>
            <w:bookmarkStart w:id="1" w:name="n51"/>
            <w:bookmarkStart w:id="2" w:name="n46"/>
            <w:bookmarkStart w:id="3" w:name="n43"/>
            <w:bookmarkStart w:id="4" w:name="n39"/>
            <w:bookmarkStart w:id="5" w:name="n38"/>
            <w:bookmarkStart w:id="6" w:name="n34"/>
            <w:bookmarkStart w:id="7" w:name="n3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proofErr w:type="spellStart"/>
            <w:r w:rsidRPr="00E145A9">
              <w:rPr>
                <w:sz w:val="28"/>
                <w:szCs w:val="28"/>
              </w:rPr>
              <w:t>Головний</w:t>
            </w:r>
            <w:proofErr w:type="spellEnd"/>
            <w:r w:rsidRPr="00F4112B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спеціалі</w:t>
            </w:r>
            <w:proofErr w:type="gramStart"/>
            <w:r w:rsidRPr="00E145A9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F4112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 w:rsidRPr="00F4112B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забезпечує</w:t>
            </w:r>
            <w:proofErr w:type="spellEnd"/>
            <w:r w:rsidRPr="00F4112B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виконання</w:t>
            </w:r>
            <w:proofErr w:type="spellEnd"/>
            <w:r w:rsidRPr="00F4112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функцій відділу контролю за обігом засобів захисту рослин:</w:t>
            </w:r>
            <w:r w:rsidRPr="00023DAE">
              <w:rPr>
                <w:sz w:val="28"/>
                <w:szCs w:val="28"/>
                <w:lang w:val="uk-UA"/>
              </w:rPr>
              <w:t xml:space="preserve"> </w:t>
            </w:r>
          </w:p>
          <w:p w:rsidR="000B5E1F" w:rsidRDefault="000B5E1F" w:rsidP="000B5E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Сприяння виконанню загальнодержавних програм у сфері захисту рослин.</w:t>
            </w:r>
          </w:p>
          <w:p w:rsidR="000B5E1F" w:rsidRPr="002D44FC" w:rsidRDefault="000B5E1F" w:rsidP="000B5E1F">
            <w:pPr>
              <w:pStyle w:val="a9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D44FC">
              <w:rPr>
                <w:sz w:val="28"/>
                <w:szCs w:val="28"/>
                <w:lang w:val="uk-UA"/>
              </w:rPr>
              <w:t>2. Здійснення:</w:t>
            </w:r>
          </w:p>
          <w:p w:rsidR="000B5E1F" w:rsidRPr="002D44FC" w:rsidRDefault="000B5E1F" w:rsidP="000B5E1F">
            <w:pPr>
              <w:pStyle w:val="a9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2D44FC">
              <w:rPr>
                <w:sz w:val="28"/>
                <w:szCs w:val="28"/>
                <w:lang w:val="uk-UA"/>
              </w:rPr>
              <w:t xml:space="preserve">нагляду за розвитком, поширенням і </w:t>
            </w:r>
            <w:proofErr w:type="spellStart"/>
            <w:r w:rsidRPr="002D44FC">
              <w:rPr>
                <w:sz w:val="28"/>
                <w:szCs w:val="28"/>
                <w:lang w:val="uk-UA"/>
              </w:rPr>
              <w:t>шкодочинністю</w:t>
            </w:r>
            <w:proofErr w:type="spellEnd"/>
            <w:r w:rsidRPr="002D44FC">
              <w:rPr>
                <w:sz w:val="28"/>
                <w:szCs w:val="28"/>
                <w:lang w:val="uk-UA"/>
              </w:rPr>
              <w:t xml:space="preserve"> шкідливих організмів у сільськогосподарських та інших угіддях, в базових та інших господарствах різних форм власності; </w:t>
            </w:r>
          </w:p>
          <w:p w:rsidR="000B5E1F" w:rsidRPr="002D44FC" w:rsidRDefault="000B5E1F" w:rsidP="000B5E1F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2D44FC">
              <w:rPr>
                <w:sz w:val="28"/>
                <w:szCs w:val="28"/>
              </w:rPr>
              <w:t>розроблення</w:t>
            </w:r>
            <w:proofErr w:type="spellEnd"/>
            <w:r w:rsidRPr="002D44FC">
              <w:rPr>
                <w:sz w:val="28"/>
                <w:szCs w:val="28"/>
              </w:rPr>
              <w:t xml:space="preserve"> разом </w:t>
            </w:r>
            <w:proofErr w:type="spellStart"/>
            <w:r w:rsidRPr="002D44FC">
              <w:rPr>
                <w:sz w:val="28"/>
                <w:szCs w:val="28"/>
              </w:rPr>
              <w:t>із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науково-дослідними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установами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прогнозів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розвитку</w:t>
            </w:r>
            <w:proofErr w:type="spellEnd"/>
            <w:r w:rsidRPr="002D44FC">
              <w:rPr>
                <w:sz w:val="28"/>
                <w:szCs w:val="28"/>
              </w:rPr>
              <w:t xml:space="preserve"> і </w:t>
            </w:r>
            <w:proofErr w:type="spellStart"/>
            <w:r w:rsidRPr="002D44FC">
              <w:rPr>
                <w:sz w:val="28"/>
                <w:szCs w:val="28"/>
              </w:rPr>
              <w:t>поширення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шкідливих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організмі</w:t>
            </w:r>
            <w:proofErr w:type="gramStart"/>
            <w:r w:rsidRPr="002D44F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2D44FC">
              <w:rPr>
                <w:sz w:val="28"/>
                <w:szCs w:val="28"/>
              </w:rPr>
              <w:t>;</w:t>
            </w:r>
          </w:p>
          <w:p w:rsidR="000B5E1F" w:rsidRPr="002D44FC" w:rsidRDefault="000B5E1F" w:rsidP="000B5E1F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2D44FC">
              <w:rPr>
                <w:sz w:val="28"/>
                <w:szCs w:val="28"/>
              </w:rPr>
              <w:t>державного</w:t>
            </w:r>
            <w:proofErr w:type="gramEnd"/>
            <w:r w:rsidRPr="002D44FC">
              <w:rPr>
                <w:sz w:val="28"/>
                <w:szCs w:val="28"/>
              </w:rPr>
              <w:t xml:space="preserve"> контролю за:</w:t>
            </w:r>
          </w:p>
          <w:p w:rsidR="000B5E1F" w:rsidRPr="002D44FC" w:rsidRDefault="000B5E1F" w:rsidP="000B5E1F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2D44FC">
              <w:rPr>
                <w:sz w:val="28"/>
                <w:szCs w:val="28"/>
              </w:rPr>
              <w:t>дотриманням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регламентів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зберігання</w:t>
            </w:r>
            <w:proofErr w:type="spellEnd"/>
            <w:r w:rsidRPr="002D44FC">
              <w:rPr>
                <w:sz w:val="28"/>
                <w:szCs w:val="28"/>
              </w:rPr>
              <w:t xml:space="preserve">, </w:t>
            </w:r>
            <w:proofErr w:type="spellStart"/>
            <w:r w:rsidRPr="002D44FC">
              <w:rPr>
                <w:sz w:val="28"/>
                <w:szCs w:val="28"/>
              </w:rPr>
              <w:t>транспортування</w:t>
            </w:r>
            <w:proofErr w:type="spellEnd"/>
            <w:r w:rsidRPr="002D44FC">
              <w:rPr>
                <w:sz w:val="28"/>
                <w:szCs w:val="28"/>
              </w:rPr>
              <w:t xml:space="preserve">, </w:t>
            </w:r>
            <w:proofErr w:type="spellStart"/>
            <w:r w:rsidRPr="002D44FC">
              <w:rPr>
                <w:sz w:val="28"/>
                <w:szCs w:val="28"/>
              </w:rPr>
              <w:t>торгі</w:t>
            </w:r>
            <w:proofErr w:type="gramStart"/>
            <w:r w:rsidRPr="002D44FC">
              <w:rPr>
                <w:sz w:val="28"/>
                <w:szCs w:val="28"/>
              </w:rPr>
              <w:t>вл</w:t>
            </w:r>
            <w:proofErr w:type="gramEnd"/>
            <w:r w:rsidRPr="002D44FC">
              <w:rPr>
                <w:sz w:val="28"/>
                <w:szCs w:val="28"/>
              </w:rPr>
              <w:t>і</w:t>
            </w:r>
            <w:proofErr w:type="spellEnd"/>
            <w:r w:rsidRPr="002D44FC">
              <w:rPr>
                <w:sz w:val="28"/>
                <w:szCs w:val="28"/>
              </w:rPr>
              <w:t xml:space="preserve"> та </w:t>
            </w:r>
            <w:proofErr w:type="spellStart"/>
            <w:r w:rsidRPr="002D44FC">
              <w:rPr>
                <w:sz w:val="28"/>
                <w:szCs w:val="28"/>
              </w:rPr>
              <w:t>застосування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засобів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захисту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рослин</w:t>
            </w:r>
            <w:proofErr w:type="spellEnd"/>
            <w:r w:rsidRPr="002D44FC">
              <w:rPr>
                <w:sz w:val="28"/>
                <w:szCs w:val="28"/>
              </w:rPr>
              <w:t>;</w:t>
            </w:r>
          </w:p>
          <w:p w:rsidR="000B5E1F" w:rsidRPr="002D44FC" w:rsidRDefault="000B5E1F" w:rsidP="000B5E1F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2D44FC">
              <w:rPr>
                <w:sz w:val="28"/>
                <w:szCs w:val="28"/>
              </w:rPr>
              <w:t>проведенням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44FC">
              <w:rPr>
                <w:sz w:val="28"/>
                <w:szCs w:val="28"/>
              </w:rPr>
              <w:t>п</w:t>
            </w:r>
            <w:proofErr w:type="gramEnd"/>
            <w:r w:rsidRPr="002D44FC">
              <w:rPr>
                <w:sz w:val="28"/>
                <w:szCs w:val="28"/>
              </w:rPr>
              <w:t>ідприємствами</w:t>
            </w:r>
            <w:proofErr w:type="spellEnd"/>
            <w:r w:rsidRPr="002D44FC">
              <w:rPr>
                <w:sz w:val="28"/>
                <w:szCs w:val="28"/>
              </w:rPr>
              <w:t xml:space="preserve">, </w:t>
            </w:r>
            <w:proofErr w:type="spellStart"/>
            <w:r w:rsidRPr="002D44FC">
              <w:rPr>
                <w:sz w:val="28"/>
                <w:szCs w:val="28"/>
              </w:rPr>
              <w:t>установами</w:t>
            </w:r>
            <w:proofErr w:type="spellEnd"/>
            <w:r w:rsidRPr="002D44FC">
              <w:rPr>
                <w:sz w:val="28"/>
                <w:szCs w:val="28"/>
              </w:rPr>
              <w:t xml:space="preserve">, </w:t>
            </w:r>
            <w:proofErr w:type="spellStart"/>
            <w:r w:rsidRPr="002D44FC">
              <w:rPr>
                <w:sz w:val="28"/>
                <w:szCs w:val="28"/>
              </w:rPr>
              <w:t>організаціями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усіх</w:t>
            </w:r>
            <w:proofErr w:type="spellEnd"/>
            <w:r w:rsidRPr="002D44FC">
              <w:rPr>
                <w:sz w:val="28"/>
                <w:szCs w:val="28"/>
              </w:rPr>
              <w:t xml:space="preserve"> форм </w:t>
            </w:r>
            <w:proofErr w:type="spellStart"/>
            <w:r w:rsidRPr="002D44FC">
              <w:rPr>
                <w:sz w:val="28"/>
                <w:szCs w:val="28"/>
              </w:rPr>
              <w:t>власності</w:t>
            </w:r>
            <w:proofErr w:type="spellEnd"/>
            <w:r w:rsidRPr="002D44FC">
              <w:rPr>
                <w:sz w:val="28"/>
                <w:szCs w:val="28"/>
              </w:rPr>
              <w:t xml:space="preserve"> та </w:t>
            </w:r>
            <w:proofErr w:type="spellStart"/>
            <w:r w:rsidRPr="002D44FC">
              <w:rPr>
                <w:sz w:val="28"/>
                <w:szCs w:val="28"/>
              </w:rPr>
              <w:t>громадянами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нагляду</w:t>
            </w:r>
            <w:proofErr w:type="spellEnd"/>
            <w:r w:rsidRPr="002D44FC">
              <w:rPr>
                <w:sz w:val="28"/>
                <w:szCs w:val="28"/>
              </w:rPr>
              <w:t xml:space="preserve"> за </w:t>
            </w:r>
            <w:proofErr w:type="spellStart"/>
            <w:r w:rsidRPr="002D44FC">
              <w:rPr>
                <w:sz w:val="28"/>
                <w:szCs w:val="28"/>
              </w:rPr>
              <w:t>фітосанітарним</w:t>
            </w:r>
            <w:proofErr w:type="spellEnd"/>
            <w:r w:rsidRPr="002D44FC">
              <w:rPr>
                <w:sz w:val="28"/>
                <w:szCs w:val="28"/>
              </w:rPr>
              <w:t xml:space="preserve"> станом </w:t>
            </w:r>
            <w:proofErr w:type="spellStart"/>
            <w:r w:rsidRPr="002D44FC">
              <w:rPr>
                <w:sz w:val="28"/>
                <w:szCs w:val="28"/>
              </w:rPr>
              <w:t>рослин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сільськогосподарського</w:t>
            </w:r>
            <w:proofErr w:type="spellEnd"/>
            <w:r w:rsidRPr="002D44FC">
              <w:rPr>
                <w:sz w:val="28"/>
                <w:szCs w:val="28"/>
              </w:rPr>
              <w:t xml:space="preserve"> та </w:t>
            </w:r>
            <w:proofErr w:type="spellStart"/>
            <w:r w:rsidRPr="002D44FC">
              <w:rPr>
                <w:sz w:val="28"/>
                <w:szCs w:val="28"/>
              </w:rPr>
              <w:t>іншого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призначення</w:t>
            </w:r>
            <w:proofErr w:type="spellEnd"/>
            <w:r w:rsidRPr="002D44FC">
              <w:rPr>
                <w:sz w:val="28"/>
                <w:szCs w:val="28"/>
              </w:rPr>
              <w:t xml:space="preserve">, </w:t>
            </w:r>
            <w:proofErr w:type="spellStart"/>
            <w:r w:rsidRPr="002D44FC">
              <w:rPr>
                <w:sz w:val="28"/>
                <w:szCs w:val="28"/>
              </w:rPr>
              <w:t>багаторічних</w:t>
            </w:r>
            <w:proofErr w:type="spellEnd"/>
            <w:r w:rsidRPr="002D44FC">
              <w:rPr>
                <w:sz w:val="28"/>
                <w:szCs w:val="28"/>
              </w:rPr>
              <w:t xml:space="preserve"> і </w:t>
            </w:r>
            <w:proofErr w:type="spellStart"/>
            <w:r w:rsidRPr="002D44FC">
              <w:rPr>
                <w:sz w:val="28"/>
                <w:szCs w:val="28"/>
              </w:rPr>
              <w:t>лісових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насаджень</w:t>
            </w:r>
            <w:proofErr w:type="spellEnd"/>
            <w:r w:rsidRPr="002D44FC">
              <w:rPr>
                <w:sz w:val="28"/>
                <w:szCs w:val="28"/>
              </w:rPr>
              <w:t xml:space="preserve">, дерев, </w:t>
            </w:r>
            <w:proofErr w:type="spellStart"/>
            <w:r w:rsidRPr="002D44FC">
              <w:rPr>
                <w:sz w:val="28"/>
                <w:szCs w:val="28"/>
              </w:rPr>
              <w:t>чагарників</w:t>
            </w:r>
            <w:proofErr w:type="spellEnd"/>
            <w:r w:rsidRPr="002D44FC">
              <w:rPr>
                <w:sz w:val="28"/>
                <w:szCs w:val="28"/>
              </w:rPr>
              <w:t xml:space="preserve">, </w:t>
            </w:r>
            <w:proofErr w:type="spellStart"/>
            <w:r w:rsidRPr="002D44FC">
              <w:rPr>
                <w:sz w:val="28"/>
                <w:szCs w:val="28"/>
              </w:rPr>
              <w:t>рослинності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закритого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ґрунту</w:t>
            </w:r>
            <w:proofErr w:type="spellEnd"/>
            <w:r w:rsidRPr="002D44FC">
              <w:rPr>
                <w:sz w:val="28"/>
                <w:szCs w:val="28"/>
              </w:rPr>
              <w:t xml:space="preserve">, </w:t>
            </w:r>
            <w:proofErr w:type="spellStart"/>
            <w:r w:rsidRPr="002D44FC">
              <w:rPr>
                <w:sz w:val="28"/>
                <w:szCs w:val="28"/>
              </w:rPr>
              <w:t>місць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зберігання</w:t>
            </w:r>
            <w:proofErr w:type="spellEnd"/>
            <w:r w:rsidRPr="002D44FC">
              <w:rPr>
                <w:sz w:val="28"/>
                <w:szCs w:val="28"/>
              </w:rPr>
              <w:t xml:space="preserve"> та </w:t>
            </w:r>
            <w:proofErr w:type="spellStart"/>
            <w:r w:rsidRPr="002D44FC">
              <w:rPr>
                <w:sz w:val="28"/>
                <w:szCs w:val="28"/>
              </w:rPr>
              <w:t>переробки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продукції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рослинного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походження</w:t>
            </w:r>
            <w:proofErr w:type="spellEnd"/>
            <w:r w:rsidRPr="002D44FC">
              <w:rPr>
                <w:sz w:val="28"/>
                <w:szCs w:val="28"/>
              </w:rPr>
              <w:t xml:space="preserve">, а </w:t>
            </w:r>
            <w:proofErr w:type="spellStart"/>
            <w:r w:rsidRPr="002D44FC">
              <w:rPr>
                <w:sz w:val="28"/>
                <w:szCs w:val="28"/>
              </w:rPr>
              <w:t>також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захистом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їх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від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шкідливих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організмів</w:t>
            </w:r>
            <w:proofErr w:type="spellEnd"/>
            <w:r w:rsidRPr="002D44FC">
              <w:rPr>
                <w:sz w:val="28"/>
                <w:szCs w:val="28"/>
              </w:rPr>
              <w:t xml:space="preserve">, </w:t>
            </w:r>
            <w:proofErr w:type="spellStart"/>
            <w:r w:rsidRPr="002D44FC">
              <w:rPr>
                <w:sz w:val="28"/>
                <w:szCs w:val="28"/>
              </w:rPr>
              <w:t>додержанням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технологій</w:t>
            </w:r>
            <w:proofErr w:type="spellEnd"/>
            <w:r w:rsidRPr="002D44FC">
              <w:rPr>
                <w:sz w:val="28"/>
                <w:szCs w:val="28"/>
              </w:rPr>
              <w:t xml:space="preserve"> та </w:t>
            </w:r>
            <w:proofErr w:type="spellStart"/>
            <w:r w:rsidRPr="002D44FC">
              <w:rPr>
                <w:sz w:val="28"/>
                <w:szCs w:val="28"/>
              </w:rPr>
              <w:t>регламентів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застосування</w:t>
            </w:r>
            <w:proofErr w:type="spellEnd"/>
            <w:r w:rsidRPr="002D44FC">
              <w:rPr>
                <w:sz w:val="28"/>
                <w:szCs w:val="28"/>
              </w:rPr>
              <w:t xml:space="preserve"> і </w:t>
            </w:r>
            <w:proofErr w:type="spellStart"/>
            <w:r w:rsidRPr="002D44FC">
              <w:rPr>
                <w:sz w:val="28"/>
                <w:szCs w:val="28"/>
              </w:rPr>
              <w:t>торгі</w:t>
            </w:r>
            <w:proofErr w:type="gramStart"/>
            <w:r w:rsidRPr="002D44FC">
              <w:rPr>
                <w:sz w:val="28"/>
                <w:szCs w:val="28"/>
              </w:rPr>
              <w:t>вл</w:t>
            </w:r>
            <w:proofErr w:type="gramEnd"/>
            <w:r w:rsidRPr="002D44FC">
              <w:rPr>
                <w:sz w:val="28"/>
                <w:szCs w:val="28"/>
              </w:rPr>
              <w:t>і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засобами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захисту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рослин</w:t>
            </w:r>
            <w:proofErr w:type="spellEnd"/>
            <w:r w:rsidRPr="002D44FC">
              <w:rPr>
                <w:sz w:val="28"/>
                <w:szCs w:val="28"/>
              </w:rPr>
              <w:t>;</w:t>
            </w:r>
          </w:p>
          <w:p w:rsidR="000B5E1F" w:rsidRDefault="000B5E1F" w:rsidP="000B5E1F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2D44FC">
              <w:rPr>
                <w:sz w:val="28"/>
                <w:szCs w:val="28"/>
                <w:lang w:val="uk-UA"/>
              </w:rPr>
              <w:lastRenderedPageBreak/>
              <w:t xml:space="preserve">проведенням профілактичних та винищувальних заходів щодо боротьби зі шкідниками у місцях зберігання запасів </w:t>
            </w:r>
            <w:r>
              <w:rPr>
                <w:sz w:val="28"/>
                <w:szCs w:val="28"/>
                <w:lang w:val="uk-UA"/>
              </w:rPr>
              <w:t>продукції рослинного походження</w:t>
            </w:r>
          </w:p>
          <w:p w:rsidR="000B5E1F" w:rsidRPr="002D44FC" w:rsidRDefault="000B5E1F" w:rsidP="000B5E1F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Pr="002D44FC">
              <w:rPr>
                <w:sz w:val="28"/>
                <w:szCs w:val="28"/>
                <w:lang w:val="uk-UA"/>
              </w:rPr>
              <w:t xml:space="preserve"> Проведення екологічного та економічного обґрунтування доцільності захисту рослин від шкідливих організмів.</w:t>
            </w:r>
          </w:p>
          <w:p w:rsidR="000B5E1F" w:rsidRPr="002D44FC" w:rsidRDefault="000B5E1F" w:rsidP="000B5E1F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2D4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Організація та здійснення державного контролю за своєчасним проведенням підприємствами, установами, організаціями усіх форм власності та громадянами заходів щодо захисту рослин, додержанням регламентів застосування засобів захисту рослин.</w:t>
            </w:r>
          </w:p>
          <w:p w:rsidR="000B5E1F" w:rsidRPr="002D44FC" w:rsidRDefault="000B5E1F" w:rsidP="000B5E1F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2D4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Поширення серед громадян інформації у сфері захисту рослин.</w:t>
            </w:r>
          </w:p>
          <w:p w:rsidR="00D40ACF" w:rsidRDefault="000B5E1F" w:rsidP="000B5E1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2D44FC">
              <w:rPr>
                <w:sz w:val="28"/>
                <w:szCs w:val="28"/>
              </w:rPr>
              <w:t xml:space="preserve">Участь у </w:t>
            </w:r>
            <w:proofErr w:type="spellStart"/>
            <w:r w:rsidRPr="002D44FC">
              <w:rPr>
                <w:sz w:val="28"/>
                <w:szCs w:val="28"/>
              </w:rPr>
              <w:t>впровадженні</w:t>
            </w:r>
            <w:proofErr w:type="spellEnd"/>
            <w:r w:rsidRPr="002D44FC">
              <w:rPr>
                <w:sz w:val="28"/>
                <w:szCs w:val="28"/>
              </w:rPr>
              <w:t xml:space="preserve"> у </w:t>
            </w:r>
            <w:proofErr w:type="spellStart"/>
            <w:r w:rsidRPr="002D44FC">
              <w:rPr>
                <w:sz w:val="28"/>
                <w:szCs w:val="28"/>
              </w:rPr>
              <w:t>виробництво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gramStart"/>
            <w:r w:rsidRPr="002D44FC">
              <w:rPr>
                <w:sz w:val="28"/>
                <w:szCs w:val="28"/>
              </w:rPr>
              <w:t>передового</w:t>
            </w:r>
            <w:proofErr w:type="gram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досвіду</w:t>
            </w:r>
            <w:proofErr w:type="spellEnd"/>
            <w:r w:rsidRPr="002D44FC">
              <w:rPr>
                <w:sz w:val="28"/>
                <w:szCs w:val="28"/>
              </w:rPr>
              <w:t xml:space="preserve"> з </w:t>
            </w:r>
            <w:proofErr w:type="spellStart"/>
            <w:r w:rsidRPr="002D44FC">
              <w:rPr>
                <w:sz w:val="28"/>
                <w:szCs w:val="28"/>
              </w:rPr>
              <w:t>питань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захисту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рослин</w:t>
            </w:r>
            <w:proofErr w:type="spellEnd"/>
            <w:r w:rsidRPr="002D44FC">
              <w:rPr>
                <w:sz w:val="28"/>
                <w:szCs w:val="28"/>
              </w:rPr>
              <w:t>.</w:t>
            </w: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D40ACF" w:rsidRDefault="00D40ACF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</w:t>
            </w:r>
            <w:r w:rsidR="00D029E4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25 січня 2018 року №24)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6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7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lastRenderedPageBreak/>
              <w:t>5) оригінал посвідчення атестації щодо вільного володіння державною мовою;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0A182C">
              <w:rPr>
                <w:sz w:val="28"/>
                <w:szCs w:val="28"/>
                <w:lang w:val="uk-UA"/>
              </w:rPr>
              <w:t>1</w:t>
            </w:r>
            <w:r w:rsidR="00F411BB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  <w:r w:rsidR="00F411BB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1A7EEF"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95DA2">
              <w:rPr>
                <w:sz w:val="28"/>
                <w:szCs w:val="28"/>
                <w:lang w:val="uk-UA"/>
              </w:rPr>
              <w:t>листопада</w:t>
            </w:r>
            <w:r>
              <w:rPr>
                <w:sz w:val="28"/>
                <w:szCs w:val="28"/>
                <w:lang w:val="uk-UA"/>
              </w:rPr>
              <w:t xml:space="preserve"> 2018 року,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Місце</w:t>
            </w:r>
            <w:proofErr w:type="spellEnd"/>
            <w:r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D40ACF" w:rsidRDefault="00D40ACF" w:rsidP="0055316A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53, м. Хмельницький (кабінет №9) о 1</w:t>
            </w:r>
            <w:r w:rsidR="0055316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:00 год. </w:t>
            </w:r>
            <w:r w:rsidR="001A7EEF">
              <w:rPr>
                <w:sz w:val="28"/>
                <w:szCs w:val="28"/>
                <w:lang w:val="uk-UA"/>
              </w:rPr>
              <w:t>28</w:t>
            </w:r>
            <w:r w:rsidR="00895DA2">
              <w:rPr>
                <w:sz w:val="28"/>
                <w:szCs w:val="28"/>
                <w:lang w:val="uk-UA"/>
              </w:rPr>
              <w:t xml:space="preserve"> листопада</w:t>
            </w:r>
            <w:r>
              <w:rPr>
                <w:sz w:val="28"/>
                <w:szCs w:val="28"/>
                <w:lang w:val="uk-UA"/>
              </w:rPr>
              <w:t xml:space="preserve"> 2018 року .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8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180B3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D40ACF" w:rsidRPr="00180B3A" w:rsidRDefault="00D40ACF" w:rsidP="007C4D1D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  <w:r w:rsidR="000B5E1F">
              <w:rPr>
                <w:sz w:val="28"/>
                <w:szCs w:val="28"/>
                <w:lang w:val="uk-UA"/>
              </w:rPr>
              <w:t xml:space="preserve"> за спеціальністю «Захист рослин», «Агрономія»</w:t>
            </w:r>
            <w:r w:rsidR="000A182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42100D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lastRenderedPageBreak/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40ACF" w:rsidRPr="0042100D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 Необхідні ділові якості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D40ACF" w:rsidRPr="0042100D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  <w:hideMark/>
          </w:tcPr>
          <w:p w:rsidR="000B5E1F" w:rsidRDefault="000B5E1F" w:rsidP="000B5E1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0B5E1F" w:rsidRDefault="000B5E1F" w:rsidP="000B5E1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захист рослин»; Закон України «Про пестициди та агрохімікати»; Закон України «Про карантин рослин».</w:t>
            </w:r>
          </w:p>
          <w:p w:rsidR="000E4448" w:rsidRDefault="000B5E1F" w:rsidP="000B5E1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52370">
      <w:pgSz w:w="11906" w:h="16838"/>
      <w:pgMar w:top="1134" w:right="567" w:bottom="1134" w:left="289" w:header="720" w:footer="720" w:gutter="170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F"/>
    <w:rsid w:val="00017C6B"/>
    <w:rsid w:val="00025C5E"/>
    <w:rsid w:val="00052370"/>
    <w:rsid w:val="000A182C"/>
    <w:rsid w:val="000B5E1F"/>
    <w:rsid w:val="000E4448"/>
    <w:rsid w:val="00180B3A"/>
    <w:rsid w:val="001A7EEF"/>
    <w:rsid w:val="001B6C13"/>
    <w:rsid w:val="001E2054"/>
    <w:rsid w:val="0021474E"/>
    <w:rsid w:val="00245ED1"/>
    <w:rsid w:val="002B7484"/>
    <w:rsid w:val="003176B6"/>
    <w:rsid w:val="003249E8"/>
    <w:rsid w:val="00384716"/>
    <w:rsid w:val="0042100D"/>
    <w:rsid w:val="004E4D36"/>
    <w:rsid w:val="0055316A"/>
    <w:rsid w:val="0055561C"/>
    <w:rsid w:val="005E4621"/>
    <w:rsid w:val="0064022F"/>
    <w:rsid w:val="006D2E12"/>
    <w:rsid w:val="006E51E4"/>
    <w:rsid w:val="00797956"/>
    <w:rsid w:val="007C4D1D"/>
    <w:rsid w:val="007C65E4"/>
    <w:rsid w:val="007E6B87"/>
    <w:rsid w:val="00895DA2"/>
    <w:rsid w:val="008B06E3"/>
    <w:rsid w:val="008C4E29"/>
    <w:rsid w:val="008E36E7"/>
    <w:rsid w:val="00A0637A"/>
    <w:rsid w:val="00A204E6"/>
    <w:rsid w:val="00B86730"/>
    <w:rsid w:val="00BF5853"/>
    <w:rsid w:val="00C42B12"/>
    <w:rsid w:val="00C94360"/>
    <w:rsid w:val="00D029E4"/>
    <w:rsid w:val="00D37BF5"/>
    <w:rsid w:val="00D40ACF"/>
    <w:rsid w:val="00D95FCF"/>
    <w:rsid w:val="00DF6B30"/>
    <w:rsid w:val="00E23D38"/>
    <w:rsid w:val="00E32F0D"/>
    <w:rsid w:val="00E43881"/>
    <w:rsid w:val="00E952BF"/>
    <w:rsid w:val="00EA1484"/>
    <w:rsid w:val="00EB17F2"/>
    <w:rsid w:val="00EE6431"/>
    <w:rsid w:val="00F411BB"/>
    <w:rsid w:val="00F5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E643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E64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semiHidden/>
    <w:unhideWhenUsed/>
    <w:rsid w:val="000B5E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0B5E1F"/>
    <w:rPr>
      <w:rFonts w:ascii="Courier New" w:eastAsia="Times New Roman" w:hAnsi="Courier New" w:cs="Courier New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E643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E64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semiHidden/>
    <w:unhideWhenUsed/>
    <w:rsid w:val="000B5E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0B5E1F"/>
    <w:rPr>
      <w:rFonts w:ascii="Courier New" w:eastAsia="Times New Roman" w:hAnsi="Courier New" w:cs="Courier New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2@consumerhm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T1416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4168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4307</Words>
  <Characters>2455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2018-11-07T15:20:00Z</dcterms:created>
  <dcterms:modified xsi:type="dcterms:W3CDTF">2018-11-07T15:47:00Z</dcterms:modified>
</cp:coreProperties>
</file>