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38" w:rsidRDefault="007315DB" w:rsidP="00DB7938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0660EA">
        <w:rPr>
          <w:sz w:val="28"/>
          <w:szCs w:val="28"/>
          <w:lang w:val="uk-UA"/>
        </w:rPr>
        <w:t>14</w:t>
      </w:r>
    </w:p>
    <w:p w:rsidR="00BF089B" w:rsidRDefault="00BF089B" w:rsidP="00DB7938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B7938" w:rsidRDefault="00DB7938" w:rsidP="00DB7938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B7938" w:rsidRDefault="00DB7938" w:rsidP="00DB7938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315DB">
        <w:rPr>
          <w:sz w:val="28"/>
          <w:szCs w:val="28"/>
          <w:lang w:val="uk-UA"/>
        </w:rPr>
        <w:t>0</w:t>
      </w:r>
      <w:r w:rsidR="00BF089B">
        <w:rPr>
          <w:sz w:val="28"/>
          <w:szCs w:val="28"/>
          <w:lang w:val="uk-UA"/>
        </w:rPr>
        <w:t>1</w:t>
      </w:r>
      <w:r w:rsidR="00F14EE8">
        <w:rPr>
          <w:sz w:val="28"/>
          <w:szCs w:val="28"/>
          <w:lang w:val="uk-UA"/>
        </w:rPr>
        <w:t xml:space="preserve"> </w:t>
      </w:r>
      <w:r w:rsidR="00BF089B">
        <w:rPr>
          <w:sz w:val="28"/>
          <w:szCs w:val="28"/>
          <w:lang w:val="uk-UA"/>
        </w:rPr>
        <w:t>червня</w:t>
      </w:r>
      <w:r w:rsidR="00F14EE8">
        <w:rPr>
          <w:sz w:val="28"/>
          <w:szCs w:val="28"/>
          <w:lang w:val="uk-UA"/>
        </w:rPr>
        <w:t xml:space="preserve">  201</w:t>
      </w:r>
      <w:r w:rsidR="00BF089B">
        <w:rPr>
          <w:sz w:val="28"/>
          <w:szCs w:val="28"/>
          <w:lang w:val="uk-UA"/>
        </w:rPr>
        <w:t>8</w:t>
      </w:r>
      <w:r w:rsidR="00F14EE8">
        <w:rPr>
          <w:sz w:val="28"/>
          <w:szCs w:val="28"/>
          <w:lang w:val="uk-UA"/>
        </w:rPr>
        <w:t xml:space="preserve"> року №</w:t>
      </w:r>
      <w:r w:rsidR="008E31D7">
        <w:rPr>
          <w:sz w:val="28"/>
          <w:szCs w:val="28"/>
          <w:lang w:val="uk-UA"/>
        </w:rPr>
        <w:t>157</w:t>
      </w:r>
      <w:r>
        <w:rPr>
          <w:sz w:val="28"/>
          <w:szCs w:val="28"/>
          <w:lang w:val="uk-UA"/>
        </w:rPr>
        <w:t>-к</w:t>
      </w:r>
    </w:p>
    <w:p w:rsidR="007829F3" w:rsidRDefault="007829F3" w:rsidP="007829F3">
      <w:pPr>
        <w:jc w:val="center"/>
        <w:rPr>
          <w:sz w:val="28"/>
          <w:szCs w:val="28"/>
          <w:lang w:val="uk-UA"/>
        </w:rPr>
      </w:pPr>
    </w:p>
    <w:p w:rsidR="007829F3" w:rsidRPr="003C58A1" w:rsidRDefault="007829F3" w:rsidP="007829F3">
      <w:pPr>
        <w:jc w:val="center"/>
        <w:rPr>
          <w:b/>
          <w:sz w:val="28"/>
          <w:szCs w:val="28"/>
          <w:lang w:val="uk-UA"/>
        </w:rPr>
      </w:pPr>
      <w:r w:rsidRPr="003C58A1">
        <w:rPr>
          <w:b/>
          <w:sz w:val="28"/>
          <w:szCs w:val="28"/>
          <w:lang w:val="uk-UA"/>
        </w:rPr>
        <w:t>УМОВИ</w:t>
      </w:r>
    </w:p>
    <w:p w:rsidR="007829F3" w:rsidRDefault="00913EDB" w:rsidP="007829F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3C58A1">
        <w:rPr>
          <w:b/>
          <w:sz w:val="28"/>
          <w:szCs w:val="28"/>
          <w:lang w:val="uk-UA"/>
        </w:rPr>
        <w:t>роведення конкурсу на зайняття вакантної посади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7829F3">
        <w:rPr>
          <w:sz w:val="28"/>
          <w:szCs w:val="28"/>
          <w:lang w:val="uk-UA"/>
        </w:rPr>
        <w:t xml:space="preserve">відділу </w:t>
      </w:r>
      <w:r w:rsidR="000660EA">
        <w:rPr>
          <w:sz w:val="28"/>
          <w:szCs w:val="28"/>
          <w:lang w:val="uk-UA"/>
        </w:rPr>
        <w:t xml:space="preserve">безпечності харчових продуктів та ветеринарної медицини </w:t>
      </w:r>
      <w:proofErr w:type="spellStart"/>
      <w:r w:rsidR="000660EA">
        <w:rPr>
          <w:sz w:val="28"/>
          <w:szCs w:val="28"/>
          <w:lang w:val="uk-UA"/>
        </w:rPr>
        <w:t>Деражнянського</w:t>
      </w:r>
      <w:proofErr w:type="spellEnd"/>
      <w:r w:rsidR="000660EA">
        <w:rPr>
          <w:sz w:val="28"/>
          <w:szCs w:val="28"/>
          <w:lang w:val="uk-UA"/>
        </w:rPr>
        <w:t xml:space="preserve"> районного управління </w:t>
      </w:r>
      <w:r w:rsidR="007829F3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="007829F3">
        <w:rPr>
          <w:sz w:val="28"/>
          <w:szCs w:val="28"/>
          <w:lang w:val="uk-UA"/>
        </w:rPr>
        <w:t>Держпродспоживслужби</w:t>
      </w:r>
      <w:proofErr w:type="spellEnd"/>
      <w:r w:rsidR="007829F3">
        <w:rPr>
          <w:sz w:val="28"/>
          <w:szCs w:val="28"/>
          <w:lang w:val="uk-UA"/>
        </w:rPr>
        <w:t xml:space="preserve"> в Хмельницькій області </w:t>
      </w:r>
    </w:p>
    <w:tbl>
      <w:tblPr>
        <w:tblStyle w:val="a3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7829F3" w:rsidTr="00C402C6">
        <w:tc>
          <w:tcPr>
            <w:tcW w:w="9618" w:type="dxa"/>
          </w:tcPr>
          <w:tbl>
            <w:tblPr>
              <w:tblW w:w="9606" w:type="dxa"/>
              <w:tblLook w:val="00A0" w:firstRow="1" w:lastRow="0" w:firstColumn="1" w:lastColumn="0" w:noHBand="0" w:noVBand="0"/>
            </w:tblPr>
            <w:tblGrid>
              <w:gridCol w:w="2802"/>
              <w:gridCol w:w="6804"/>
            </w:tblGrid>
            <w:tr w:rsidR="00BF089B" w:rsidTr="00857100">
              <w:tc>
                <w:tcPr>
                  <w:tcW w:w="9606" w:type="dxa"/>
                  <w:gridSpan w:val="2"/>
                </w:tcPr>
                <w:p w:rsidR="00BF089B" w:rsidRDefault="00BF089B" w:rsidP="00BF089B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Загальні умови</w:t>
                  </w:r>
                </w:p>
                <w:p w:rsidR="00BF089B" w:rsidRDefault="00BF089B" w:rsidP="00BF089B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F089B" w:rsidRPr="00BF089B" w:rsidTr="00857100">
              <w:tc>
                <w:tcPr>
                  <w:tcW w:w="2802" w:type="dxa"/>
                </w:tcPr>
                <w:p w:rsidR="00BF089B" w:rsidRDefault="00BF089B" w:rsidP="00BF089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Посадові обов’язки:</w:t>
                  </w:r>
                </w:p>
                <w:p w:rsidR="00BF089B" w:rsidRDefault="00BF089B" w:rsidP="00BF089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804" w:type="dxa"/>
                </w:tcPr>
                <w:p w:rsidR="000660EA" w:rsidRPr="00E145A9" w:rsidRDefault="000660EA" w:rsidP="000660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</w:t>
                  </w:r>
                  <w:proofErr w:type="spellStart"/>
                  <w:r w:rsidRPr="00E145A9">
                    <w:rPr>
                      <w:sz w:val="28"/>
                      <w:szCs w:val="28"/>
                    </w:rPr>
                    <w:t>Звітує</w:t>
                  </w:r>
                  <w:proofErr w:type="spellEnd"/>
                  <w:r w:rsidRPr="00E145A9">
                    <w:rPr>
                      <w:sz w:val="28"/>
                      <w:szCs w:val="28"/>
                    </w:rPr>
                    <w:t xml:space="preserve"> перед начальником </w:t>
                  </w:r>
                  <w:proofErr w:type="spellStart"/>
                  <w:r w:rsidRPr="00E145A9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E145A9">
                    <w:rPr>
                      <w:sz w:val="28"/>
                      <w:szCs w:val="28"/>
                    </w:rPr>
                    <w:t xml:space="preserve"> та начальником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Деражнянського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районного</w:t>
                  </w:r>
                  <w:r w:rsidRPr="008D6FF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управління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Головного </w:t>
                  </w:r>
                  <w:proofErr w:type="spellStart"/>
                  <w:r>
                    <w:rPr>
                      <w:sz w:val="28"/>
                      <w:szCs w:val="28"/>
                    </w:rPr>
                    <w:t>управління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Держпродспоживслужби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Хмельницькій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області</w:t>
                  </w:r>
                  <w:proofErr w:type="spellEnd"/>
                  <w:r w:rsidRPr="00E145A9">
                    <w:rPr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E145A9">
                    <w:rPr>
                      <w:sz w:val="28"/>
                      <w:szCs w:val="28"/>
                    </w:rPr>
                    <w:t>виконання</w:t>
                  </w:r>
                  <w:proofErr w:type="spellEnd"/>
                  <w:r w:rsidRPr="00E145A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45A9">
                    <w:rPr>
                      <w:sz w:val="28"/>
                      <w:szCs w:val="28"/>
                    </w:rPr>
                    <w:t>покладених</w:t>
                  </w:r>
                  <w:proofErr w:type="spellEnd"/>
                  <w:r w:rsidRPr="00E145A9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E145A9">
                    <w:rPr>
                      <w:sz w:val="28"/>
                      <w:szCs w:val="28"/>
                    </w:rPr>
                    <w:t>нього</w:t>
                  </w:r>
                  <w:proofErr w:type="spellEnd"/>
                  <w:r w:rsidRPr="00E145A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45A9">
                    <w:rPr>
                      <w:sz w:val="28"/>
                      <w:szCs w:val="28"/>
                    </w:rPr>
                    <w:t>завдань</w:t>
                  </w:r>
                  <w:proofErr w:type="spellEnd"/>
                  <w:r w:rsidRPr="00E145A9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обов’язків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планів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роботи</w:t>
                  </w:r>
                  <w:proofErr w:type="spellEnd"/>
                  <w:r w:rsidRPr="00E145A9">
                    <w:rPr>
                      <w:sz w:val="28"/>
                      <w:szCs w:val="28"/>
                    </w:rPr>
                    <w:t>.</w:t>
                  </w:r>
                </w:p>
                <w:p w:rsidR="000660EA" w:rsidRPr="00E145A9" w:rsidRDefault="000660EA" w:rsidP="000660EA">
                  <w:pPr>
                    <w:spacing w:after="120" w:line="24" w:lineRule="atLeast"/>
                    <w:jc w:val="both"/>
                    <w:textAlignment w:val="baseline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bookmarkStart w:id="0" w:name="n23"/>
                  <w:bookmarkStart w:id="1" w:name="n72"/>
                  <w:bookmarkStart w:id="2" w:name="n163"/>
                  <w:bookmarkEnd w:id="0"/>
                  <w:bookmarkEnd w:id="1"/>
                  <w:bookmarkEnd w:id="2"/>
                  <w:r>
                    <w:rPr>
                      <w:sz w:val="28"/>
                      <w:szCs w:val="28"/>
                      <w:lang w:val="uk-UA"/>
                    </w:rPr>
                    <w:t>2.</w:t>
                  </w:r>
                  <w:proofErr w:type="spellStart"/>
                  <w:r w:rsidRPr="00E145A9">
                    <w:rPr>
                      <w:sz w:val="28"/>
                      <w:szCs w:val="28"/>
                    </w:rPr>
                    <w:t>Бере</w:t>
                  </w:r>
                  <w:proofErr w:type="spellEnd"/>
                  <w:r w:rsidRPr="00E145A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45A9">
                    <w:rPr>
                      <w:sz w:val="28"/>
                      <w:szCs w:val="28"/>
                    </w:rPr>
                    <w:t>безпосередню</w:t>
                  </w:r>
                  <w:proofErr w:type="spellEnd"/>
                  <w:r w:rsidRPr="00E145A9">
                    <w:rPr>
                      <w:sz w:val="28"/>
                      <w:szCs w:val="28"/>
                    </w:rPr>
                    <w:t xml:space="preserve"> участь у </w:t>
                  </w:r>
                  <w:proofErr w:type="spellStart"/>
                  <w:r w:rsidRPr="00E145A9">
                    <w:rPr>
                      <w:sz w:val="28"/>
                      <w:szCs w:val="28"/>
                      <w:bdr w:val="none" w:sz="0" w:space="0" w:color="auto" w:frame="1"/>
                    </w:rPr>
                    <w:t>забезпеченні</w:t>
                  </w:r>
                  <w:proofErr w:type="spellEnd"/>
                  <w:r w:rsidRPr="00E145A9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E145A9">
                    <w:rPr>
                      <w:sz w:val="28"/>
                      <w:szCs w:val="28"/>
                      <w:bdr w:val="none" w:sz="0" w:space="0" w:color="auto" w:frame="1"/>
                    </w:rPr>
                    <w:t>реалізації</w:t>
                  </w:r>
                  <w:proofErr w:type="spellEnd"/>
                  <w:r w:rsidRPr="00E145A9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E145A9">
                    <w:rPr>
                      <w:sz w:val="28"/>
                      <w:szCs w:val="28"/>
                      <w:bdr w:val="none" w:sz="0" w:space="0" w:color="auto" w:frame="1"/>
                    </w:rPr>
                    <w:t>державної</w:t>
                  </w:r>
                  <w:proofErr w:type="spellEnd"/>
                  <w:r w:rsidRPr="00E145A9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E145A9">
                    <w:rPr>
                      <w:sz w:val="28"/>
                      <w:szCs w:val="28"/>
                      <w:bdr w:val="none" w:sz="0" w:space="0" w:color="auto" w:frame="1"/>
                    </w:rPr>
                    <w:t>політики</w:t>
                  </w:r>
                  <w:proofErr w:type="spellEnd"/>
                  <w:r w:rsidRPr="00E145A9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E145A9">
                    <w:rPr>
                      <w:sz w:val="28"/>
                      <w:szCs w:val="28"/>
                    </w:rPr>
                    <w:t>у</w:t>
                  </w:r>
                  <w:r w:rsidRPr="00CF55E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галузі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ветеринарної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медицини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сферах </w:t>
                  </w:r>
                  <w:proofErr w:type="spellStart"/>
                  <w:r>
                    <w:rPr>
                      <w:sz w:val="28"/>
                      <w:szCs w:val="28"/>
                    </w:rPr>
                    <w:t>безпечності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харчових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продуктів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ідентифікації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</w:rPr>
                    <w:t>реєстрації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тварин</w:t>
                  </w:r>
                  <w:proofErr w:type="spellEnd"/>
                  <w:r w:rsidRPr="00E145A9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, а </w:t>
                  </w:r>
                  <w:proofErr w:type="spellStart"/>
                  <w:r w:rsidRPr="00E145A9">
                    <w:rPr>
                      <w:sz w:val="28"/>
                      <w:szCs w:val="28"/>
                      <w:bdr w:val="none" w:sz="0" w:space="0" w:color="auto" w:frame="1"/>
                    </w:rPr>
                    <w:t>саме</w:t>
                  </w:r>
                  <w:proofErr w:type="spellEnd"/>
                  <w:r w:rsidRPr="00E145A9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: 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3.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B1610C">
                    <w:rPr>
                      <w:color w:val="000000"/>
                      <w:sz w:val="28"/>
                      <w:szCs w:val="28"/>
                    </w:rPr>
                    <w:t>абезпечує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здійснення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державного ветеринарно-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санітарного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нагляду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(контролю) за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здоров'ям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благополуччям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безпечністю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окремими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показниками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якості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харчових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неїстівних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побічних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тваринного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походження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кормів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інших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об’єктів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санітарних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охороною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підвідомчої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території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від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занесення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збудників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особливо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небезпечних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хвороб,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включених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до списку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Міжнародного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епізоотичного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бюро (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далі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- МЕБ), з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територій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інших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держав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D00918">
                    <w:rPr>
                      <w:color w:val="000000"/>
                      <w:sz w:val="28"/>
                      <w:szCs w:val="28"/>
                    </w:rPr>
                    <w:t xml:space="preserve">областей та </w:t>
                  </w:r>
                  <w:proofErr w:type="spellStart"/>
                  <w:r w:rsidRPr="00D00918">
                    <w:rPr>
                      <w:color w:val="000000"/>
                      <w:sz w:val="28"/>
                      <w:szCs w:val="28"/>
                    </w:rPr>
                    <w:t>районів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або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карантинних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зон;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3" w:name="n25"/>
                  <w:bookmarkEnd w:id="3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4.З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дійснює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державний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нагляд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(контроль) за: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4" w:name="n26"/>
                  <w:bookmarkEnd w:id="4"/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харчовими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продуктами,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іншими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об’єктами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санітарних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пов’язаними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з продуктами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тваринного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походження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репродуктивним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матеріалом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племінною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справою у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тваринництві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біологічними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продуктами,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патологічним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матеріалом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ветеринарними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препаратами,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субстанціями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кормовими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добавками,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преміксами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кормами,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засобами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ветеринарної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медицини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засобами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догляду за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супутніми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об'єктами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штамами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lastRenderedPageBreak/>
                    <w:t>мікроорганізмів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також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потужностями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використовуються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їх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виробництва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переробки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зберігання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обігу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5" w:name="n27"/>
                  <w:bookmarkEnd w:id="5"/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діяльністю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суб’єктів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господарювання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які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здійснюють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виробництво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перевезення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зберігання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реалізацію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органічної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сировини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);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6" w:name="n28"/>
                  <w:bookmarkEnd w:id="6"/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проведенням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ветеринарно-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санітарної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експертизи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потужностях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які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використовуються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виробництва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та/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або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обігу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харчових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також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агропродовольчих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ринках та за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місцем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проведення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ярмарок;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7" w:name="n29"/>
                  <w:bookmarkEnd w:id="7"/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безпечністю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харчових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процесі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їх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виробництва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та/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або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обігу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з метою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їх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експорту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імпорту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також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видачею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міжнародних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сертифікатів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сертифікатів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здоров’я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), а для держав СНД -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ветеринарних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свідоцтв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визначених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законодавством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випадках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8" w:name="n30"/>
                  <w:bookmarkEnd w:id="8"/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переміщенням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харчових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інших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об’єктів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санітарних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пов’язаних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з продуктами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тваринного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походження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репродуктивного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матеріалу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біологічних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патологічного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матеріалу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ветеринарних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препаратів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субстанцій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кормових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добавок,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преміксів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кормів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засобів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ветеринарної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медицини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засобів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догляду за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супутніми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об'єктами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штамів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мікроорганізмів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9" w:name="n31"/>
                  <w:bookmarkEnd w:id="9"/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організацією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роботи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збору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утилізації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знищення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загиблих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побічних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тваринного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походження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не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призначених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споживання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людиною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10" w:name="n32"/>
                  <w:bookmarkEnd w:id="10"/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здійсненням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протиепізоотичних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юридичними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фізичними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особами,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провадять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професійну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діяльність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галузі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ветеринарної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медицини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11" w:name="n33"/>
                  <w:bookmarkEnd w:id="11"/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дотриманням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законодавства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щодо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ідентифікації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реєстрації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12" w:name="n34"/>
                  <w:bookmarkEnd w:id="12"/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проведенням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суб’єктами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господарювання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дезінфекції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дезінсекції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дератизації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потужностях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використовуються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виробництва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переробки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зберігання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обігу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харчових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репродуктивного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матеріалу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ветеринарних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препаратів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субстанцій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кормових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добавок,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вирощування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розведення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утримання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птиці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преміксів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кормів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також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засобів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використовуються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їх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транспортування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13" w:name="n35"/>
                  <w:bookmarkEnd w:id="13"/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lastRenderedPageBreak/>
                    <w:t>впровадженням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постійно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діючих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процедур,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заснованих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на принципах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системи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аналізу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небезпечних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факторів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конт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ролю у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критичних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точках (НАССР);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14" w:name="n36"/>
                  <w:bookmarkEnd w:id="14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за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розведенням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утриманням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сільськогосподарських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запобігання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жорстокому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поводженню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з ними;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5. П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роводить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захист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населення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підвідомчої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території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від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хвороб,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спільних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і людей;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15" w:name="n37"/>
                  <w:bookmarkEnd w:id="15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6.С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прияє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виконанню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загальнодержавних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програм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галузі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ветеринарної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медицини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у тому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числі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проведенню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моніторингу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залишкової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кількості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ветеринарних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препаратів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забруднювальних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речовин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живих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тваринах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продуктах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тваринного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походження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і кормах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моніторингу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вмісту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забруднювачів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харчових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продуктах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рослинного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походження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16" w:name="n38"/>
                  <w:bookmarkStart w:id="17" w:name="n39"/>
                  <w:bookmarkEnd w:id="16"/>
                  <w:bookmarkEnd w:id="17"/>
                  <w:r>
                    <w:rPr>
                      <w:bCs/>
                      <w:color w:val="222222"/>
                      <w:sz w:val="28"/>
                      <w:szCs w:val="28"/>
                      <w:shd w:val="clear" w:color="auto" w:fill="FFFFFF"/>
                      <w:lang w:val="uk-UA"/>
                    </w:rPr>
                    <w:t>7.А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налізує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причини й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умови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виникнення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поширення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хвороб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організовує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заходи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щодо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локалізації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ліквідації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спалаху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заразних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хвороб,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спільних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і людей,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готує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пропозиції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рекомендації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щодо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профілактики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ліквідації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боротьби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з такими хворобами;</w:t>
                  </w:r>
                </w:p>
                <w:p w:rsidR="000660EA" w:rsidRPr="002C4304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18" w:name="n40"/>
                  <w:bookmarkEnd w:id="18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8. К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оординує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контролює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діяльність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спеціалістів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ветеринарної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медицини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підвідомчої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території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незалежно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від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їх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підпорядкування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2C4304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19" w:name="n41"/>
                  <w:bookmarkStart w:id="20" w:name="n42"/>
                  <w:bookmarkEnd w:id="19"/>
                  <w:bookmarkEnd w:id="20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9.Г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отує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органам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страхування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висновки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щодо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причин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захворювання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вимушено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забитих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загиблих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або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знищених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2C4304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21" w:name="n43"/>
                  <w:bookmarkEnd w:id="21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10.Б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ере участь у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забезпеч</w:t>
                  </w:r>
                  <w:r>
                    <w:rPr>
                      <w:color w:val="000000"/>
                      <w:sz w:val="28"/>
                      <w:szCs w:val="28"/>
                    </w:rPr>
                    <w:t>енні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випадках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передбачених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законом,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своєчасн</w:t>
                  </w:r>
                  <w:r>
                    <w:rPr>
                      <w:color w:val="000000"/>
                      <w:sz w:val="28"/>
                      <w:szCs w:val="28"/>
                    </w:rPr>
                    <w:t>ого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встановлення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карантину в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разі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виникнення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особливо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небезпечних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хвороб,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включених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до списку МЕБ,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або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інших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хвороб,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підлягають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повідомленню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проведення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карантинних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інших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ветеринарно-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санітарних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інфікованій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буферній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зонах,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зоні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спостереження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22" w:name="n44"/>
                  <w:bookmarkEnd w:id="22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11.К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оординує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діяльність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установ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ветеринарної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медицини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31DE">
                    <w:rPr>
                      <w:color w:val="000000"/>
                      <w:sz w:val="28"/>
                      <w:szCs w:val="28"/>
                    </w:rPr>
                    <w:t>підвідомчої</w:t>
                  </w:r>
                  <w:proofErr w:type="spellEnd"/>
                  <w:r w:rsidRPr="00CE31D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31DE">
                    <w:rPr>
                      <w:color w:val="000000"/>
                      <w:sz w:val="28"/>
                      <w:szCs w:val="28"/>
                    </w:rPr>
                    <w:t>території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організації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проведення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31DE">
                    <w:rPr>
                      <w:color w:val="000000"/>
                      <w:sz w:val="28"/>
                      <w:szCs w:val="28"/>
                    </w:rPr>
                    <w:t>протиепізоотичних</w:t>
                  </w:r>
                  <w:proofErr w:type="spellEnd"/>
                  <w:r w:rsidRPr="00CE31D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E31DE">
                    <w:rPr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Pr="00CE31DE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державної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ветеринарно-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санітарної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експертизи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харчових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неїстівних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тваринного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походження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репродуктивного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матеріалу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біологічних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кормових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добавок,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преміксів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кормів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забезпечує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проведення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ветеринарно-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санітарних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щодо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перевірки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безпечності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харчових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lastRenderedPageBreak/>
                    <w:t>продуктів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2C4304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23" w:name="n45"/>
                  <w:bookmarkEnd w:id="23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12.Б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ере участь в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установл</w:t>
                  </w:r>
                  <w:r>
                    <w:rPr>
                      <w:color w:val="000000"/>
                      <w:sz w:val="28"/>
                      <w:szCs w:val="28"/>
                    </w:rPr>
                    <w:t>енні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обмеження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або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заборон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обіг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об’єктів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санітарних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можуть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переносити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особливо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небезпечні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хвороби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включені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до списку МЕБ,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або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інші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хвороби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підлягають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повідомленню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з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окремих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держав, областей та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районів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або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карантинних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зон у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разі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підтвердження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факту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спалаху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таких хвороб;</w:t>
                  </w:r>
                </w:p>
                <w:p w:rsidR="000660EA" w:rsidRPr="002C4304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24" w:name="n46"/>
                  <w:bookmarkEnd w:id="24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13.Б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ере участь у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проведенні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експертизи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проектів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планування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будівництва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тваринницьких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ферм,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потужностей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здійснюють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забій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переробних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підприємств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підприємств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виробництва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ветеринарних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препаратів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ринків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бере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участь у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відведенні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земельних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ділянок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всіх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видів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зазначеного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будівництва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і забору води для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2C4304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25" w:name="n47"/>
                  <w:bookmarkEnd w:id="25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14.Бере участь в організації</w:t>
                  </w:r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проведення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моніторингу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кормів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кормових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добавок та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ветеринарних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препаратів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отриманих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використанням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ГМО, за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критерієм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наявності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в них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зареєстрованих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 xml:space="preserve"> ГМО </w:t>
                  </w:r>
                  <w:proofErr w:type="spellStart"/>
                  <w:r w:rsidRPr="002C4304">
                    <w:rPr>
                      <w:color w:val="000000"/>
                      <w:sz w:val="28"/>
                      <w:szCs w:val="28"/>
                    </w:rPr>
                    <w:t>джерел</w:t>
                  </w:r>
                  <w:proofErr w:type="spellEnd"/>
                  <w:r w:rsidRPr="002C4304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26" w:name="n48"/>
                  <w:bookmarkStart w:id="27" w:name="n49"/>
                  <w:bookmarkEnd w:id="26"/>
                  <w:bookmarkEnd w:id="27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15.Г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отує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матеріали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щодо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внесення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інформації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відповідних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реєстрів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потужностей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об’єктів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);</w:t>
                  </w:r>
                </w:p>
                <w:p w:rsidR="000660EA" w:rsidRPr="00B1610C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28" w:name="n50"/>
                  <w:bookmarkEnd w:id="28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16.Г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отує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пропозиції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обсяг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необхідних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ветеринарних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препаратів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виконання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обов’язкових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планових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або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вимушених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протиепізоотичних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bookmarkStart w:id="29" w:name="n51"/>
                  <w:bookmarkEnd w:id="29"/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17.З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дійснює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ветеринарно-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санітарний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нагляд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роботою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уповноважених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лікарів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щодо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виконання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ветеринарно-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санітарних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610C">
                    <w:rPr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Pr="00B1610C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Default="000660EA" w:rsidP="000660EA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18.К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онтролює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координує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здійснення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проведення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дезінфекції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дезінсекції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дератизації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потужностях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використовуються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виробництва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переробки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зберігання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обігу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харчових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продуктів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репродуктивного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матеріалу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ветеринарних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препаратів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субстанцій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кормових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добавок,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преміксів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кормів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засобів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ветеринарної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медицини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засобів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догляду за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тваринами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супутніми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об’єктами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штамів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мікроорганізмів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також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засобів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використовуються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їх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67B8">
                    <w:rPr>
                      <w:color w:val="000000"/>
                      <w:sz w:val="28"/>
                      <w:szCs w:val="28"/>
                    </w:rPr>
                    <w:t>транспортування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вирощування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утримання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тварин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і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птиці</w:t>
                  </w:r>
                  <w:proofErr w:type="spellEnd"/>
                  <w:r w:rsidRPr="000167B8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0660EA" w:rsidRDefault="000660EA" w:rsidP="000660EA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19.</w:t>
                  </w:r>
                  <w:r>
                    <w:rPr>
                      <w:sz w:val="28"/>
                      <w:szCs w:val="28"/>
                    </w:rPr>
                    <w:t xml:space="preserve"> В</w:t>
                  </w:r>
                  <w:r w:rsidRPr="0000481A">
                    <w:rPr>
                      <w:sz w:val="28"/>
                      <w:szCs w:val="28"/>
                    </w:rPr>
                    <w:t>досконалю</w:t>
                  </w:r>
                  <w:r>
                    <w:rPr>
                      <w:sz w:val="28"/>
                      <w:szCs w:val="28"/>
                    </w:rPr>
                    <w:t>є</w:t>
                  </w:r>
                  <w:r w:rsidRPr="0000481A">
                    <w:rPr>
                      <w:sz w:val="28"/>
                      <w:szCs w:val="28"/>
                    </w:rPr>
                    <w:t xml:space="preserve"> навички своєї роботи, підвищу</w:t>
                  </w:r>
                  <w:r>
                    <w:rPr>
                      <w:sz w:val="28"/>
                      <w:szCs w:val="28"/>
                    </w:rPr>
                    <w:t>є</w:t>
                  </w:r>
                  <w:r w:rsidRPr="0000481A">
                    <w:rPr>
                      <w:sz w:val="28"/>
                      <w:szCs w:val="28"/>
                    </w:rPr>
                    <w:t xml:space="preserve"> професійн</w:t>
                  </w:r>
                  <w:r>
                    <w:rPr>
                      <w:sz w:val="28"/>
                      <w:szCs w:val="28"/>
                    </w:rPr>
                    <w:t>у кваліфікацію, сумлінно виконує</w:t>
                  </w:r>
                  <w:r w:rsidRPr="0000481A">
                    <w:rPr>
                      <w:sz w:val="28"/>
                      <w:szCs w:val="28"/>
                    </w:rPr>
                    <w:t xml:space="preserve"> свої обов</w:t>
                  </w:r>
                  <w:r>
                    <w:rPr>
                      <w:sz w:val="28"/>
                      <w:szCs w:val="28"/>
                    </w:rPr>
                    <w:t>’язки,  проявляє ініціативу та творчість в роботі;</w:t>
                  </w:r>
                </w:p>
                <w:p w:rsidR="000660EA" w:rsidRPr="007A2BCA" w:rsidRDefault="000660EA" w:rsidP="000660EA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</w:t>
                  </w:r>
                  <w:r w:rsidRPr="007A2BCA">
                    <w:rPr>
                      <w:sz w:val="28"/>
                      <w:szCs w:val="28"/>
                    </w:rPr>
                    <w:t xml:space="preserve"> Дотриму</w:t>
                  </w:r>
                  <w:r>
                    <w:rPr>
                      <w:sz w:val="28"/>
                      <w:szCs w:val="28"/>
                    </w:rPr>
                    <w:t>ється</w:t>
                  </w:r>
                  <w:r w:rsidRPr="007A2BCA">
                    <w:rPr>
                      <w:sz w:val="28"/>
                      <w:szCs w:val="28"/>
                    </w:rPr>
                    <w:t xml:space="preserve"> порядку ведення </w:t>
                  </w:r>
                  <w:r>
                    <w:rPr>
                      <w:sz w:val="28"/>
                      <w:szCs w:val="28"/>
                    </w:rPr>
                    <w:t>діловодства в відділі;</w:t>
                  </w:r>
                </w:p>
                <w:p w:rsidR="000660EA" w:rsidRPr="007A2BCA" w:rsidRDefault="000660EA" w:rsidP="000660EA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21.</w:t>
                  </w:r>
                  <w:r w:rsidRPr="007A2BCA">
                    <w:rPr>
                      <w:sz w:val="28"/>
                      <w:szCs w:val="28"/>
                    </w:rPr>
                    <w:t>Дотриму</w:t>
                  </w:r>
                  <w:r>
                    <w:rPr>
                      <w:sz w:val="28"/>
                      <w:szCs w:val="28"/>
                    </w:rPr>
                    <w:t>ється</w:t>
                  </w:r>
                  <w:r w:rsidRPr="007A2BCA">
                    <w:rPr>
                      <w:sz w:val="28"/>
                      <w:szCs w:val="28"/>
                    </w:rPr>
                    <w:t xml:space="preserve"> принципів державної слу</w:t>
                  </w:r>
                  <w:r>
                    <w:rPr>
                      <w:sz w:val="28"/>
                      <w:szCs w:val="28"/>
                    </w:rPr>
                    <w:t>жби та правил етичної поведінки;</w:t>
                  </w:r>
                </w:p>
                <w:p w:rsidR="000660EA" w:rsidRPr="007A2BCA" w:rsidRDefault="000660EA" w:rsidP="000660EA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22.</w:t>
                  </w:r>
                  <w:r w:rsidRPr="007A2BCA">
                    <w:rPr>
                      <w:sz w:val="28"/>
                      <w:szCs w:val="28"/>
                    </w:rPr>
                    <w:t xml:space="preserve"> Дотриму</w:t>
                  </w:r>
                  <w:r>
                    <w:rPr>
                      <w:sz w:val="28"/>
                      <w:szCs w:val="28"/>
                    </w:rPr>
                    <w:t>ється</w:t>
                  </w:r>
                  <w:r w:rsidRPr="007A2BCA">
                    <w:rPr>
                      <w:sz w:val="28"/>
                      <w:szCs w:val="28"/>
                    </w:rPr>
                    <w:t xml:space="preserve"> правил внутрішнього трудового та службового</w:t>
                  </w:r>
                  <w:r>
                    <w:rPr>
                      <w:sz w:val="28"/>
                      <w:szCs w:val="28"/>
                    </w:rPr>
                    <w:t xml:space="preserve"> розпорядку;</w:t>
                  </w:r>
                </w:p>
                <w:p w:rsidR="000660EA" w:rsidRPr="007A2BCA" w:rsidRDefault="000660EA" w:rsidP="000660EA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23.</w:t>
                  </w:r>
                  <w:r w:rsidRPr="007A2BCA">
                    <w:rPr>
                      <w:sz w:val="28"/>
                      <w:szCs w:val="28"/>
                    </w:rPr>
                    <w:t>Зберіга</w:t>
                  </w:r>
                  <w:r>
                    <w:rPr>
                      <w:sz w:val="28"/>
                      <w:szCs w:val="28"/>
                    </w:rPr>
                    <w:t>є</w:t>
                  </w:r>
                  <w:r w:rsidRPr="007A2BCA">
                    <w:rPr>
                      <w:sz w:val="28"/>
                      <w:szCs w:val="28"/>
                    </w:rPr>
      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0660EA" w:rsidRPr="007A2BCA" w:rsidRDefault="000660EA" w:rsidP="000660EA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</w:t>
                  </w:r>
                  <w:r w:rsidRPr="007A2BCA">
                    <w:rPr>
                      <w:sz w:val="28"/>
                      <w:szCs w:val="28"/>
                    </w:rPr>
                    <w:t>Запобіга</w:t>
                  </w:r>
                  <w:r>
                    <w:rPr>
                      <w:sz w:val="28"/>
                      <w:szCs w:val="28"/>
                    </w:rPr>
                    <w:t>є</w:t>
                  </w:r>
                  <w:r w:rsidRPr="007A2BCA">
                    <w:rPr>
                      <w:sz w:val="28"/>
                      <w:szCs w:val="28"/>
                    </w:rPr>
                    <w:t xml:space="preserve"> виникненню реального, потенційного конфлікту інтересів під час проходження державної служби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0660EA" w:rsidRPr="007A2BCA" w:rsidRDefault="000660EA" w:rsidP="000660EA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 Д</w:t>
                  </w:r>
                  <w:r w:rsidRPr="007A2BCA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тримується</w:t>
                  </w:r>
                  <w:r w:rsidRPr="007A2BCA">
                    <w:rPr>
                      <w:sz w:val="28"/>
                      <w:szCs w:val="28"/>
                    </w:rPr>
                    <w:t xml:space="preserve"> вимог законодавства у сфері </w:t>
                  </w:r>
                  <w:r>
                    <w:rPr>
                      <w:sz w:val="28"/>
                      <w:szCs w:val="28"/>
                    </w:rPr>
                    <w:t>запобігання і протидії корупції;</w:t>
                  </w:r>
                </w:p>
                <w:p w:rsidR="000660EA" w:rsidRDefault="000660EA" w:rsidP="000660EA">
                  <w:pPr>
                    <w:pStyle w:val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 В</w:t>
                  </w:r>
                  <w:r w:rsidRPr="007A2BCA">
                    <w:rPr>
                      <w:sz w:val="28"/>
                      <w:szCs w:val="28"/>
                    </w:rPr>
                    <w:t>икону</w:t>
                  </w:r>
                  <w:r>
                    <w:rPr>
                      <w:sz w:val="28"/>
                      <w:szCs w:val="28"/>
                    </w:rPr>
                    <w:t>є</w:t>
                  </w:r>
                  <w:r w:rsidRPr="007A2BCA">
                    <w:rPr>
                      <w:sz w:val="28"/>
                      <w:szCs w:val="28"/>
                    </w:rPr>
                    <w:t xml:space="preserve"> накази, доручення керівників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0660EA" w:rsidRDefault="000660EA" w:rsidP="000660EA">
                  <w:pPr>
                    <w:pStyle w:val="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27.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Бере участь у </w:t>
                  </w:r>
                  <w:r w:rsidRPr="00DB5B16">
                    <w:rPr>
                      <w:color w:val="000000"/>
                      <w:sz w:val="28"/>
                      <w:szCs w:val="28"/>
                    </w:rPr>
                    <w:t>нада</w:t>
                  </w:r>
                  <w:r>
                    <w:rPr>
                      <w:color w:val="000000"/>
                      <w:sz w:val="28"/>
                      <w:szCs w:val="28"/>
                    </w:rPr>
                    <w:t>нні адміністративних</w:t>
                  </w:r>
                  <w:r w:rsidRPr="00DB5B16">
                    <w:rPr>
                      <w:color w:val="000000"/>
                      <w:sz w:val="28"/>
                      <w:szCs w:val="28"/>
                    </w:rPr>
                    <w:t xml:space="preserve"> послуг відповідно до закону.</w:t>
                  </w:r>
                </w:p>
                <w:p w:rsidR="000660EA" w:rsidRPr="00720DFB" w:rsidRDefault="000660EA" w:rsidP="000660EA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28.</w:t>
                  </w:r>
                  <w:r w:rsidRPr="00222538">
                    <w:rPr>
                      <w:color w:val="000000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Здійснює інші повноваження відповідно до законодавства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  <w:p w:rsidR="00BF089B" w:rsidRPr="000660EA" w:rsidRDefault="00BF089B" w:rsidP="000660EA">
                  <w:pPr>
                    <w:pStyle w:val="aa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F089B" w:rsidRPr="00DD0EEB" w:rsidRDefault="00BF089B" w:rsidP="00BF089B"/>
          <w:tbl>
            <w:tblPr>
              <w:tblW w:w="9606" w:type="dxa"/>
              <w:tblLook w:val="00A0" w:firstRow="1" w:lastRow="0" w:firstColumn="1" w:lastColumn="0" w:noHBand="0" w:noVBand="0"/>
            </w:tblPr>
            <w:tblGrid>
              <w:gridCol w:w="2802"/>
              <w:gridCol w:w="6804"/>
            </w:tblGrid>
            <w:tr w:rsidR="00BF089B" w:rsidTr="00857100">
              <w:tc>
                <w:tcPr>
                  <w:tcW w:w="2802" w:type="dxa"/>
                  <w:hideMark/>
                </w:tcPr>
                <w:p w:rsidR="00BF089B" w:rsidRDefault="00BF089B" w:rsidP="00BF089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Умови оплати праці:</w:t>
                  </w:r>
                </w:p>
              </w:tc>
              <w:tc>
                <w:tcPr>
                  <w:tcW w:w="6804" w:type="dxa"/>
                </w:tcPr>
                <w:p w:rsidR="00BF089B" w:rsidRDefault="00BF089B" w:rsidP="007D3999">
                  <w:pPr>
                    <w:jc w:val="both"/>
                  </w:pPr>
                  <w:proofErr w:type="spellStart"/>
                  <w:r>
                    <w:rPr>
                      <w:sz w:val="28"/>
                      <w:szCs w:val="28"/>
                    </w:rPr>
                    <w:t>Посадовий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оклад: </w:t>
                  </w:r>
                  <w:r w:rsidR="007D3999">
                    <w:rPr>
                      <w:sz w:val="28"/>
                      <w:szCs w:val="28"/>
                      <w:lang w:val="uk-UA"/>
                    </w:rPr>
                    <w:t>41</w:t>
                  </w:r>
                  <w:r>
                    <w:rPr>
                      <w:sz w:val="28"/>
                      <w:szCs w:val="28"/>
                      <w:lang w:val="uk-UA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грн</w:t>
                  </w:r>
                  <w:r>
                    <w:t>.</w:t>
                  </w:r>
                </w:p>
                <w:p w:rsidR="00DD0EEB" w:rsidRDefault="00DD0EEB" w:rsidP="00DD0EEB">
                  <w:pPr>
                    <w:pStyle w:val="a9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Надбавка за вислугу років у розмірі, визначеному статтею 52 Закону України «Про державну службу».</w:t>
                  </w:r>
                </w:p>
                <w:p w:rsidR="00DD0EEB" w:rsidRDefault="00DD0EEB" w:rsidP="00DD0EEB">
                  <w:pPr>
                    <w:pStyle w:val="a9"/>
                    <w:spacing w:before="0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</w:t>
                  </w:r>
                  <w:r w:rsidRPr="003F3B76">
                    <w:rPr>
                      <w:rFonts w:ascii="Times New Roman" w:hAnsi="Times New Roman"/>
                      <w:sz w:val="28"/>
                      <w:szCs w:val="28"/>
                    </w:rPr>
                    <w:t>від 25 січня 2018 року №24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BF089B" w:rsidTr="00857100">
              <w:tc>
                <w:tcPr>
                  <w:tcW w:w="2802" w:type="dxa"/>
                </w:tcPr>
                <w:p w:rsidR="00BF089B" w:rsidRDefault="00BF089B" w:rsidP="00BF089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  <w:p w:rsidR="00BF089B" w:rsidRDefault="00BF089B" w:rsidP="00BF089B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804" w:type="dxa"/>
                  <w:hideMark/>
                </w:tcPr>
                <w:p w:rsidR="00BF089B" w:rsidRDefault="00BF089B" w:rsidP="00BF089B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Безстрокове призначення на посаду</w:t>
                  </w:r>
                </w:p>
              </w:tc>
            </w:tr>
            <w:tr w:rsidR="00BF089B" w:rsidTr="00857100">
              <w:tc>
                <w:tcPr>
                  <w:tcW w:w="2802" w:type="dxa"/>
                  <w:hideMark/>
                </w:tcPr>
                <w:p w:rsidR="00BF089B" w:rsidRDefault="00BF089B" w:rsidP="00BF089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Перелік документів, необхідних для участі в конкурсі, та строк їх подання:</w:t>
                  </w:r>
                </w:p>
              </w:tc>
              <w:tc>
                <w:tcPr>
                  <w:tcW w:w="6804" w:type="dxa"/>
                </w:tcPr>
                <w:p w:rsidR="00BF089B" w:rsidRDefault="00BF089B" w:rsidP="00BF089B">
                  <w:pPr>
                    <w:pStyle w:val="tjbmf"/>
                    <w:shd w:val="clear" w:color="auto" w:fill="FFFFFF"/>
                    <w:spacing w:before="0" w:beforeAutospacing="0" w:after="0" w:afterAutospacing="0" w:line="288" w:lineRule="atLeast"/>
                    <w:jc w:val="both"/>
                    <w:rPr>
                      <w:color w:val="2A2928"/>
                      <w:sz w:val="28"/>
                      <w:szCs w:val="28"/>
                    </w:rPr>
                  </w:pPr>
                  <w:r>
                    <w:rPr>
                      <w:color w:val="2A2928"/>
                      <w:sz w:val="28"/>
                      <w:szCs w:val="28"/>
                    </w:rPr>
                    <w:t>1) копію паспорта громадянина України;</w:t>
                  </w:r>
                </w:p>
                <w:p w:rsidR="00BF089B" w:rsidRDefault="00BF089B" w:rsidP="00BF089B">
                  <w:pPr>
                    <w:pStyle w:val="tjbmf"/>
                    <w:shd w:val="clear" w:color="auto" w:fill="FFFFFF"/>
                    <w:spacing w:before="0" w:beforeAutospacing="0" w:after="0" w:afterAutospacing="0" w:line="288" w:lineRule="atLeast"/>
                    <w:jc w:val="both"/>
                    <w:rPr>
                      <w:color w:val="2A2928"/>
                      <w:sz w:val="28"/>
                      <w:szCs w:val="28"/>
                    </w:rPr>
                  </w:pPr>
                  <w:r>
                    <w:rPr>
                      <w:color w:val="2A2928"/>
                      <w:sz w:val="28"/>
                      <w:szCs w:val="28"/>
                    </w:rPr>
      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      </w:r>
                </w:p>
                <w:p w:rsidR="00BF089B" w:rsidRDefault="00BF089B" w:rsidP="00BF089B">
                  <w:pPr>
                    <w:pStyle w:val="tjbmf"/>
                    <w:shd w:val="clear" w:color="auto" w:fill="FFFFFF"/>
                    <w:spacing w:before="0" w:beforeAutospacing="0" w:after="0" w:afterAutospacing="0" w:line="288" w:lineRule="atLeast"/>
                    <w:jc w:val="both"/>
                    <w:rPr>
                      <w:color w:val="2A2928"/>
                      <w:sz w:val="28"/>
                      <w:szCs w:val="28"/>
                    </w:rPr>
                  </w:pPr>
                  <w:r>
                    <w:rPr>
                      <w:color w:val="2A2928"/>
                      <w:sz w:val="28"/>
                      <w:szCs w:val="28"/>
                    </w:rPr>
                    <w:t>3) письмову заяву, в якій повідомляє про те, що до неї не застосовуються заборони, визначені</w:t>
                  </w:r>
                  <w:r>
                    <w:rPr>
                      <w:rStyle w:val="apple-converted-space"/>
                      <w:color w:val="2A2928"/>
                      <w:sz w:val="28"/>
                      <w:szCs w:val="28"/>
                    </w:rPr>
                    <w:t> </w:t>
                  </w:r>
                  <w:hyperlink r:id="rId8" w:tgtFrame="_top" w:history="1">
                    <w:r w:rsidRPr="00BF089B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</w:rPr>
                      <w:t>частиною третьою</w:t>
                    </w:r>
                  </w:hyperlink>
                  <w:r w:rsidRPr="00BF089B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BF089B">
                    <w:rPr>
                      <w:sz w:val="28"/>
                      <w:szCs w:val="28"/>
                    </w:rPr>
                    <w:t>або</w:t>
                  </w:r>
                  <w:r w:rsidRPr="00BF089B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hyperlink r:id="rId9" w:tgtFrame="_top" w:history="1">
                    <w:r w:rsidRPr="00BF089B">
                      <w:rPr>
                        <w:rStyle w:val="a7"/>
                        <w:color w:val="auto"/>
                        <w:sz w:val="28"/>
                        <w:szCs w:val="28"/>
                        <w:u w:val="none"/>
                      </w:rPr>
                      <w:t>четвертою статті 1 Закону України "Про очищення влади"</w:t>
                    </w:r>
                  </w:hyperlink>
                  <w:r w:rsidRPr="00BF089B">
                    <w:rPr>
                      <w:sz w:val="28"/>
                      <w:szCs w:val="28"/>
                    </w:rPr>
                    <w:t>,</w:t>
                  </w:r>
                  <w:r>
                    <w:rPr>
                      <w:color w:val="2A2928"/>
                      <w:sz w:val="28"/>
                      <w:szCs w:val="28"/>
                    </w:rPr>
                    <w:t xml:space="preserve"> та надає згоду на проходження перевірки та оприлюднення відомостей стосовно неї відповідно до зазначеного Закону;</w:t>
                  </w:r>
                </w:p>
                <w:p w:rsidR="00BF089B" w:rsidRDefault="00BF089B" w:rsidP="00BF089B">
                  <w:pPr>
                    <w:pStyle w:val="tjbmf"/>
                    <w:shd w:val="clear" w:color="auto" w:fill="FFFFFF"/>
                    <w:spacing w:before="0" w:beforeAutospacing="0" w:after="0" w:afterAutospacing="0" w:line="288" w:lineRule="atLeast"/>
                    <w:jc w:val="both"/>
                    <w:rPr>
                      <w:color w:val="2A2928"/>
                      <w:sz w:val="28"/>
                      <w:szCs w:val="28"/>
                    </w:rPr>
                  </w:pPr>
                  <w:r>
                    <w:rPr>
                      <w:color w:val="2A2928"/>
                      <w:sz w:val="28"/>
                      <w:szCs w:val="28"/>
                    </w:rPr>
                    <w:lastRenderedPageBreak/>
                    <w:t>4) копію (копії) документа (документів) про освіту;</w:t>
                  </w:r>
                </w:p>
                <w:p w:rsidR="00BF089B" w:rsidRDefault="00BF089B" w:rsidP="00BF089B">
                  <w:pPr>
                    <w:pStyle w:val="tjbmf"/>
                    <w:shd w:val="clear" w:color="auto" w:fill="FFFFFF"/>
                    <w:spacing w:before="0" w:beforeAutospacing="0" w:after="0" w:afterAutospacing="0" w:line="288" w:lineRule="atLeast"/>
                    <w:jc w:val="both"/>
                    <w:rPr>
                      <w:color w:val="2A2928"/>
                      <w:sz w:val="28"/>
                      <w:szCs w:val="28"/>
                    </w:rPr>
                  </w:pPr>
                  <w:r>
                    <w:rPr>
                      <w:color w:val="2A2928"/>
                      <w:sz w:val="28"/>
                      <w:szCs w:val="28"/>
                    </w:rPr>
                    <w:t>5) оригінал посвідчення атестації щодо вільного володіння державною мовою;</w:t>
                  </w:r>
                </w:p>
                <w:p w:rsidR="00BF089B" w:rsidRDefault="00BF089B" w:rsidP="00BF089B">
                  <w:pPr>
                    <w:pStyle w:val="tjbmf"/>
                    <w:shd w:val="clear" w:color="auto" w:fill="FFFFFF"/>
                    <w:spacing w:before="0" w:beforeAutospacing="0" w:after="0" w:afterAutospacing="0" w:line="288" w:lineRule="atLeast"/>
                    <w:jc w:val="both"/>
                    <w:rPr>
                      <w:color w:val="2A2928"/>
                      <w:sz w:val="28"/>
                      <w:szCs w:val="28"/>
                    </w:rPr>
                  </w:pPr>
                  <w:r>
                    <w:rPr>
                      <w:color w:val="2A2928"/>
                      <w:sz w:val="28"/>
                      <w:szCs w:val="28"/>
                    </w:rPr>
                    <w:t>6) заповнену особову картку встановленого зразка;</w:t>
                  </w:r>
                </w:p>
                <w:p w:rsidR="00BF089B" w:rsidRDefault="00BF089B" w:rsidP="00BF089B">
                  <w:pPr>
                    <w:pStyle w:val="tjbmf"/>
                    <w:shd w:val="clear" w:color="auto" w:fill="FFFFFF"/>
                    <w:spacing w:before="0" w:beforeAutospacing="0" w:after="0" w:afterAutospacing="0" w:line="288" w:lineRule="atLeast"/>
                    <w:jc w:val="both"/>
                    <w:rPr>
                      <w:color w:val="2A2928"/>
                      <w:sz w:val="28"/>
                      <w:szCs w:val="28"/>
                    </w:rPr>
                  </w:pPr>
                  <w:r>
                    <w:rPr>
                      <w:color w:val="2A2928"/>
                      <w:sz w:val="28"/>
                      <w:szCs w:val="28"/>
                    </w:rPr>
                    <w:t>7) декларацію особи, уповноваженої на виконання функцій держави або місцевого самоврядування, за минулий рік.</w:t>
                  </w:r>
                </w:p>
                <w:p w:rsidR="00BF089B" w:rsidRDefault="00BF089B" w:rsidP="00BF089B">
                  <w:pPr>
                    <w:pStyle w:val="a4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Документи приймаються до 17 год.30 хв. </w:t>
                  </w:r>
                  <w:r w:rsidR="00FD6960">
                    <w:rPr>
                      <w:sz w:val="28"/>
                      <w:szCs w:val="28"/>
                      <w:lang w:val="uk-UA"/>
                    </w:rPr>
                    <w:t>20</w:t>
                  </w:r>
                  <w:bookmarkStart w:id="30" w:name="_GoBack"/>
                  <w:bookmarkEnd w:id="30"/>
                  <w:r>
                    <w:rPr>
                      <w:sz w:val="28"/>
                      <w:szCs w:val="28"/>
                      <w:lang w:val="uk-UA"/>
                    </w:rPr>
                    <w:t xml:space="preserve"> червня 2018 року</w:t>
                  </w:r>
                  <w:r w:rsidR="00DD0EEB">
                    <w:rPr>
                      <w:sz w:val="28"/>
                      <w:szCs w:val="28"/>
                      <w:lang w:val="uk-UA"/>
                    </w:rPr>
                    <w:t xml:space="preserve">, за </w:t>
                  </w:r>
                  <w:proofErr w:type="spellStart"/>
                  <w:r w:rsidR="00DD0EEB">
                    <w:rPr>
                      <w:sz w:val="28"/>
                      <w:szCs w:val="28"/>
                      <w:lang w:val="uk-UA"/>
                    </w:rPr>
                    <w:t>адресою</w:t>
                  </w:r>
                  <w:proofErr w:type="spellEnd"/>
                  <w:r w:rsidR="00DD0EEB">
                    <w:rPr>
                      <w:sz w:val="28"/>
                      <w:szCs w:val="28"/>
                      <w:lang w:val="uk-UA"/>
                    </w:rPr>
                    <w:t>: вул. Шевченка, 53, м. Хмельницький, 29000</w:t>
                  </w:r>
                </w:p>
                <w:p w:rsidR="00BF089B" w:rsidRDefault="00BF089B" w:rsidP="00BF089B">
                  <w:pPr>
                    <w:pStyle w:val="a4"/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F089B" w:rsidTr="00857100">
              <w:tc>
                <w:tcPr>
                  <w:tcW w:w="2802" w:type="dxa"/>
                  <w:hideMark/>
                </w:tcPr>
                <w:p w:rsidR="00BF089B" w:rsidRDefault="00BF089B" w:rsidP="00BF089B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Місце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час та дата початку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проведення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конкурсу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804" w:type="dxa"/>
                  <w:hideMark/>
                </w:tcPr>
                <w:p w:rsidR="00BF089B" w:rsidRDefault="00DD0EEB" w:rsidP="00DD0EEB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вул. Шевченка, 53, м. Хмельницький (кабінет №9) о 12:00 год. </w:t>
                  </w:r>
                  <w:r w:rsidR="00BF089B">
                    <w:rPr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  <w:r w:rsidR="00BF089B">
                    <w:rPr>
                      <w:sz w:val="28"/>
                      <w:szCs w:val="28"/>
                      <w:lang w:val="uk-UA"/>
                    </w:rPr>
                    <w:t xml:space="preserve"> червня 2018 року за </w:t>
                  </w:r>
                  <w:proofErr w:type="spellStart"/>
                  <w:r w:rsidR="00BF089B">
                    <w:rPr>
                      <w:sz w:val="28"/>
                      <w:szCs w:val="28"/>
                      <w:lang w:val="uk-UA"/>
                    </w:rPr>
                    <w:t>адресою</w:t>
                  </w:r>
                  <w:proofErr w:type="spellEnd"/>
                  <w:r w:rsidR="00BF089B">
                    <w:rPr>
                      <w:sz w:val="28"/>
                      <w:szCs w:val="28"/>
                      <w:lang w:val="uk-UA"/>
                    </w:rPr>
                    <w:t>:, 29000</w:t>
                  </w:r>
                </w:p>
              </w:tc>
            </w:tr>
            <w:tr w:rsidR="00BF089B" w:rsidRPr="00F87CB6" w:rsidTr="00857100">
              <w:tc>
                <w:tcPr>
                  <w:tcW w:w="2802" w:type="dxa"/>
                  <w:hideMark/>
                </w:tcPr>
                <w:p w:rsidR="00BF089B" w:rsidRDefault="00BF089B" w:rsidP="00BF089B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      </w:r>
                </w:p>
              </w:tc>
              <w:tc>
                <w:tcPr>
                  <w:tcW w:w="6804" w:type="dxa"/>
                  <w:hideMark/>
                </w:tcPr>
                <w:p w:rsidR="00BF089B" w:rsidRDefault="00BF089B" w:rsidP="00BF089B">
                  <w:pPr>
                    <w:pStyle w:val="a4"/>
                    <w:ind w:left="-108"/>
                    <w:jc w:val="both"/>
                    <w:rPr>
                      <w:strike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Галишук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Наталія Михайлівна,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тел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 (0382) 65-60-53</w:t>
                  </w:r>
                </w:p>
                <w:p w:rsidR="00BF089B" w:rsidRDefault="00BF089B" w:rsidP="00BF089B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sz w:val="28"/>
                      <w:szCs w:val="28"/>
                      <w:lang w:val="en-US"/>
                    </w:rPr>
                    <w:t>mail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: </w:t>
                  </w:r>
                  <w:hyperlink r:id="rId10" w:history="1">
                    <w:r w:rsidRPr="00A03F15">
                      <w:rPr>
                        <w:rStyle w:val="a7"/>
                        <w:rFonts w:eastAsiaTheme="minorHAnsi"/>
                        <w:sz w:val="28"/>
                        <w:szCs w:val="28"/>
                        <w:lang w:val="uk-UA" w:eastAsia="en-US"/>
                      </w:rPr>
                      <w:t>hr2@consumerhm.gov.ua</w:t>
                    </w:r>
                  </w:hyperlink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</w:tc>
            </w:tr>
            <w:tr w:rsidR="00BF089B" w:rsidTr="00857100">
              <w:tc>
                <w:tcPr>
                  <w:tcW w:w="9606" w:type="dxa"/>
                  <w:gridSpan w:val="2"/>
                </w:tcPr>
                <w:p w:rsidR="00BF089B" w:rsidRDefault="00BF089B" w:rsidP="00BF089B">
                  <w:pPr>
                    <w:pStyle w:val="a4"/>
                    <w:ind w:left="-108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089B" w:rsidRDefault="00BF089B" w:rsidP="00BF089B">
                  <w:pPr>
                    <w:pStyle w:val="a4"/>
                    <w:ind w:left="-108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  <w:p w:rsidR="00BF089B" w:rsidRDefault="00BF089B" w:rsidP="00BF089B">
                  <w:pPr>
                    <w:pStyle w:val="a4"/>
                    <w:ind w:left="-108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F089B" w:rsidRPr="000660EA" w:rsidTr="00857100">
              <w:tc>
                <w:tcPr>
                  <w:tcW w:w="2802" w:type="dxa"/>
                  <w:hideMark/>
                </w:tcPr>
                <w:p w:rsidR="00BF089B" w:rsidRDefault="00BF089B" w:rsidP="00BF089B">
                  <w:pPr>
                    <w:pStyle w:val="a4"/>
                    <w:numPr>
                      <w:ilvl w:val="0"/>
                      <w:numId w:val="6"/>
                    </w:numPr>
                    <w:ind w:left="284" w:hanging="284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Освіта</w:t>
                  </w:r>
                </w:p>
              </w:tc>
              <w:tc>
                <w:tcPr>
                  <w:tcW w:w="6804" w:type="dxa"/>
                  <w:hideMark/>
                </w:tcPr>
                <w:p w:rsidR="00F239CC" w:rsidRDefault="00BF089B" w:rsidP="00F239CC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Вища освіта 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за освітньо-кваліфікаційним рівнем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не нижче молодшого бакалавра або бакалавра  за спеціальністю </w:t>
                  </w:r>
                  <w:r w:rsidR="00F239CC">
                    <w:rPr>
                      <w:sz w:val="28"/>
                      <w:szCs w:val="28"/>
                      <w:lang w:val="uk-UA"/>
                    </w:rPr>
                    <w:t>«</w:t>
                  </w:r>
                  <w:r w:rsidR="009D7A8A">
                    <w:rPr>
                      <w:sz w:val="28"/>
                      <w:szCs w:val="28"/>
                      <w:lang w:val="uk-UA"/>
                    </w:rPr>
                    <w:t>Ветеринарія</w:t>
                  </w:r>
                  <w:r w:rsidR="00F239CC">
                    <w:rPr>
                      <w:sz w:val="28"/>
                      <w:szCs w:val="28"/>
                      <w:lang w:val="uk-UA"/>
                    </w:rPr>
                    <w:t>», «</w:t>
                  </w:r>
                  <w:r w:rsidR="009D7A8A">
                    <w:rPr>
                      <w:sz w:val="28"/>
                      <w:szCs w:val="28"/>
                      <w:lang w:val="uk-UA"/>
                    </w:rPr>
                    <w:t>Ветеринарна медицина</w:t>
                  </w:r>
                  <w:r w:rsidR="00F239CC">
                    <w:rPr>
                      <w:sz w:val="28"/>
                      <w:szCs w:val="28"/>
                      <w:lang w:val="uk-UA"/>
                    </w:rPr>
                    <w:t>»</w:t>
                  </w:r>
                </w:p>
                <w:p w:rsidR="00BF089B" w:rsidRDefault="00BF089B" w:rsidP="00BF089B">
                  <w:pPr>
                    <w:pStyle w:val="a4"/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F089B" w:rsidTr="00857100">
              <w:tc>
                <w:tcPr>
                  <w:tcW w:w="2802" w:type="dxa"/>
                  <w:hideMark/>
                </w:tcPr>
                <w:p w:rsidR="00BF089B" w:rsidRDefault="00BF089B" w:rsidP="00BF089B">
                  <w:pPr>
                    <w:pStyle w:val="a4"/>
                    <w:numPr>
                      <w:ilvl w:val="0"/>
                      <w:numId w:val="6"/>
                    </w:numPr>
                    <w:ind w:left="284" w:hanging="284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804" w:type="dxa"/>
                  <w:hideMark/>
                </w:tcPr>
                <w:p w:rsidR="00BF089B" w:rsidRDefault="00BF089B" w:rsidP="00BF089B">
                  <w:pPr>
                    <w:pStyle w:val="a4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Без вимог</w:t>
                  </w:r>
                </w:p>
              </w:tc>
            </w:tr>
            <w:tr w:rsidR="00BF089B" w:rsidTr="00857100">
              <w:tc>
                <w:tcPr>
                  <w:tcW w:w="2802" w:type="dxa"/>
                  <w:hideMark/>
                </w:tcPr>
                <w:p w:rsidR="00BF089B" w:rsidRDefault="00BF089B" w:rsidP="00BF089B">
                  <w:pPr>
                    <w:pStyle w:val="a4"/>
                    <w:numPr>
                      <w:ilvl w:val="0"/>
                      <w:numId w:val="6"/>
                    </w:numPr>
                    <w:ind w:left="284" w:hanging="284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Володіння державною мовою</w:t>
                  </w:r>
                </w:p>
              </w:tc>
              <w:tc>
                <w:tcPr>
                  <w:tcW w:w="6804" w:type="dxa"/>
                  <w:hideMark/>
                </w:tcPr>
                <w:p w:rsidR="00BF089B" w:rsidRDefault="00BF089B" w:rsidP="00BF089B">
                  <w:pPr>
                    <w:pStyle w:val="a4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Вільне володіння державною мовою</w:t>
                  </w:r>
                </w:p>
              </w:tc>
            </w:tr>
            <w:tr w:rsidR="00BF089B" w:rsidTr="00857100">
              <w:tc>
                <w:tcPr>
                  <w:tcW w:w="9606" w:type="dxa"/>
                  <w:gridSpan w:val="2"/>
                </w:tcPr>
                <w:p w:rsidR="00BF089B" w:rsidRDefault="00BF089B" w:rsidP="00BF089B">
                  <w:pPr>
                    <w:pStyle w:val="a4"/>
                    <w:ind w:left="-108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089B" w:rsidRDefault="00BF089B" w:rsidP="00BF089B">
                  <w:pPr>
                    <w:pStyle w:val="a4"/>
                    <w:ind w:left="-108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BF089B" w:rsidRDefault="00BF089B" w:rsidP="00BF089B">
                  <w:pPr>
                    <w:pStyle w:val="a4"/>
                    <w:ind w:left="-108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F089B" w:rsidTr="00857100">
              <w:tc>
                <w:tcPr>
                  <w:tcW w:w="2802" w:type="dxa"/>
                  <w:hideMark/>
                </w:tcPr>
                <w:p w:rsidR="00BF089B" w:rsidRDefault="00BF089B" w:rsidP="00BF089B">
                  <w:pPr>
                    <w:pStyle w:val="a4"/>
                    <w:ind w:left="284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Вимога</w:t>
                  </w:r>
                </w:p>
              </w:tc>
              <w:tc>
                <w:tcPr>
                  <w:tcW w:w="6804" w:type="dxa"/>
                </w:tcPr>
                <w:p w:rsidR="00BF089B" w:rsidRDefault="00BF089B" w:rsidP="00BF089B">
                  <w:pPr>
                    <w:pStyle w:val="a4"/>
                    <w:ind w:left="-108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Компоненти вимоги</w:t>
                  </w:r>
                </w:p>
                <w:p w:rsidR="00BF089B" w:rsidRDefault="00BF089B" w:rsidP="00BF089B">
                  <w:pPr>
                    <w:pStyle w:val="a4"/>
                    <w:ind w:left="-108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F089B" w:rsidRPr="00FD6960" w:rsidTr="00857100">
              <w:tc>
                <w:tcPr>
                  <w:tcW w:w="2802" w:type="dxa"/>
                  <w:hideMark/>
                </w:tcPr>
                <w:p w:rsidR="00BF089B" w:rsidRDefault="00BF089B" w:rsidP="001649C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1.</w:t>
                  </w:r>
                  <w:r w:rsidR="001649C9">
                    <w:rPr>
                      <w:sz w:val="28"/>
                      <w:szCs w:val="28"/>
                      <w:lang w:val="uk-UA"/>
                    </w:rPr>
                    <w:t xml:space="preserve"> Уміння працювати з комп’ютером</w:t>
                  </w:r>
                </w:p>
              </w:tc>
              <w:tc>
                <w:tcPr>
                  <w:tcW w:w="6804" w:type="dxa"/>
                  <w:hideMark/>
                </w:tcPr>
                <w:p w:rsidR="00BF089B" w:rsidRDefault="00BF089B" w:rsidP="001649C9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649C9">
                    <w:rPr>
                      <w:sz w:val="28"/>
                      <w:szCs w:val="28"/>
                      <w:lang w:val="uk-UA"/>
                    </w:rPr>
                    <w:t xml:space="preserve">Рівень досвідченого користувача; досвід роботи з офісним пакетом </w:t>
                  </w:r>
                  <w:r w:rsidR="001649C9">
                    <w:rPr>
                      <w:sz w:val="28"/>
                      <w:szCs w:val="28"/>
                      <w:lang w:val="en-US"/>
                    </w:rPr>
                    <w:t>Microsoft</w:t>
                  </w:r>
                  <w:r w:rsidR="001649C9" w:rsidRPr="00D301E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649C9">
                    <w:rPr>
                      <w:sz w:val="28"/>
                      <w:szCs w:val="28"/>
                      <w:lang w:val="en-US"/>
                    </w:rPr>
                    <w:t>Office</w:t>
                  </w:r>
                  <w:r w:rsidR="001649C9" w:rsidRPr="00D301E4">
                    <w:rPr>
                      <w:sz w:val="28"/>
                      <w:szCs w:val="28"/>
                      <w:lang w:val="uk-UA"/>
                    </w:rPr>
                    <w:t xml:space="preserve"> (</w:t>
                  </w:r>
                  <w:r w:rsidR="001649C9">
                    <w:rPr>
                      <w:sz w:val="28"/>
                      <w:szCs w:val="28"/>
                      <w:lang w:val="en-US"/>
                    </w:rPr>
                    <w:t>Word</w:t>
                  </w:r>
                  <w:r w:rsidR="001649C9" w:rsidRPr="00D301E4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1649C9">
                    <w:rPr>
                      <w:sz w:val="28"/>
                      <w:szCs w:val="28"/>
                      <w:lang w:val="en-US"/>
                    </w:rPr>
                    <w:t>Excel</w:t>
                  </w:r>
                  <w:r w:rsidR="001649C9" w:rsidRPr="00D301E4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1649C9">
                    <w:rPr>
                      <w:sz w:val="28"/>
                      <w:szCs w:val="28"/>
                      <w:lang w:val="en-US"/>
                    </w:rPr>
                    <w:t>Power</w:t>
                  </w:r>
                  <w:r w:rsidR="001649C9" w:rsidRPr="00D301E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1649C9">
                    <w:rPr>
                      <w:sz w:val="28"/>
                      <w:szCs w:val="28"/>
                      <w:lang w:val="en-US"/>
                    </w:rPr>
                    <w:t>Point</w:t>
                  </w:r>
                  <w:r w:rsidR="001649C9" w:rsidRPr="00D301E4">
                    <w:rPr>
                      <w:sz w:val="28"/>
                      <w:szCs w:val="28"/>
                      <w:lang w:val="uk-UA"/>
                    </w:rPr>
                    <w:t>)</w:t>
                  </w:r>
                  <w:r w:rsidR="001649C9">
                    <w:rPr>
                      <w:sz w:val="28"/>
                      <w:szCs w:val="28"/>
                      <w:lang w:val="uk-UA"/>
                    </w:rPr>
                    <w:t>; навички роботи з інформаційно-пошуковими системами в мережі Інтернет.</w:t>
                  </w:r>
                </w:p>
              </w:tc>
            </w:tr>
            <w:tr w:rsidR="00BF089B" w:rsidRPr="00FD6960" w:rsidTr="00857100">
              <w:tc>
                <w:tcPr>
                  <w:tcW w:w="2802" w:type="dxa"/>
                  <w:hideMark/>
                </w:tcPr>
                <w:p w:rsidR="00BF089B" w:rsidRDefault="00BF089B" w:rsidP="001649C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2. </w:t>
                  </w:r>
                  <w:r w:rsidR="001649C9">
                    <w:rPr>
                      <w:sz w:val="28"/>
                      <w:szCs w:val="28"/>
                      <w:lang w:val="uk-UA"/>
                    </w:rPr>
                    <w:t xml:space="preserve">Необхідні ділові </w:t>
                  </w:r>
                  <w:r w:rsidR="001649C9">
                    <w:rPr>
                      <w:sz w:val="28"/>
                      <w:szCs w:val="28"/>
                      <w:lang w:val="uk-UA"/>
                    </w:rPr>
                    <w:lastRenderedPageBreak/>
                    <w:t>якості</w:t>
                  </w:r>
                </w:p>
              </w:tc>
              <w:tc>
                <w:tcPr>
                  <w:tcW w:w="6804" w:type="dxa"/>
                </w:tcPr>
                <w:p w:rsidR="00BF089B" w:rsidRDefault="001649C9" w:rsidP="001649C9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Уміння визначати пріоритети, аналітичні здібності, </w:t>
                  </w: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 xml:space="preserve">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стресостійкість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BF089B" w:rsidRPr="00FD6960" w:rsidTr="00857100">
              <w:tc>
                <w:tcPr>
                  <w:tcW w:w="2802" w:type="dxa"/>
                  <w:hideMark/>
                </w:tcPr>
                <w:p w:rsidR="00BF089B" w:rsidRDefault="00BF089B" w:rsidP="001649C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3.</w:t>
                  </w:r>
                  <w:r w:rsidR="001649C9">
                    <w:rPr>
                      <w:sz w:val="28"/>
                      <w:szCs w:val="28"/>
                      <w:lang w:val="uk-UA"/>
                    </w:rPr>
                    <w:t xml:space="preserve"> Необхідні особистісні компетенції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804" w:type="dxa"/>
                  <w:hideMark/>
                </w:tcPr>
                <w:p w:rsidR="00BF089B" w:rsidRDefault="001649C9" w:rsidP="00BF089B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      </w:r>
                </w:p>
                <w:p w:rsidR="001649C9" w:rsidRDefault="001649C9" w:rsidP="00BF089B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F089B" w:rsidTr="00857100">
              <w:tc>
                <w:tcPr>
                  <w:tcW w:w="9606" w:type="dxa"/>
                  <w:gridSpan w:val="2"/>
                </w:tcPr>
                <w:p w:rsidR="00BF089B" w:rsidRDefault="00BF089B" w:rsidP="00BF089B">
                  <w:pPr>
                    <w:pStyle w:val="a4"/>
                    <w:ind w:left="-108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  <w:p w:rsidR="00BF089B" w:rsidRDefault="00BF089B" w:rsidP="00BF089B">
                  <w:pPr>
                    <w:pStyle w:val="a4"/>
                    <w:ind w:left="-108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F089B" w:rsidTr="00857100">
              <w:tc>
                <w:tcPr>
                  <w:tcW w:w="2802" w:type="dxa"/>
                  <w:hideMark/>
                </w:tcPr>
                <w:p w:rsidR="00BF089B" w:rsidRDefault="00BF089B" w:rsidP="00BF089B">
                  <w:pPr>
                    <w:pStyle w:val="a4"/>
                    <w:ind w:left="284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Вимога</w:t>
                  </w:r>
                </w:p>
              </w:tc>
              <w:tc>
                <w:tcPr>
                  <w:tcW w:w="6804" w:type="dxa"/>
                  <w:hideMark/>
                </w:tcPr>
                <w:p w:rsidR="00BF089B" w:rsidRDefault="00BF089B" w:rsidP="00BF089B">
                  <w:pPr>
                    <w:pStyle w:val="a4"/>
                    <w:ind w:left="-108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Компоненти вимоги</w:t>
                  </w:r>
                </w:p>
              </w:tc>
            </w:tr>
            <w:tr w:rsidR="00BF089B" w:rsidRPr="00B32F54" w:rsidTr="00857100">
              <w:tc>
                <w:tcPr>
                  <w:tcW w:w="2802" w:type="dxa"/>
                  <w:hideMark/>
                </w:tcPr>
                <w:p w:rsidR="00BF089B" w:rsidRDefault="00BF089B" w:rsidP="005163E2">
                  <w:pPr>
                    <w:pStyle w:val="a4"/>
                    <w:numPr>
                      <w:ilvl w:val="0"/>
                      <w:numId w:val="7"/>
                    </w:numPr>
                    <w:ind w:left="284" w:hanging="284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6804" w:type="dxa"/>
                  <w:hideMark/>
                </w:tcPr>
                <w:p w:rsidR="00BF089B" w:rsidRDefault="00BF089B" w:rsidP="00BF089B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Конституція України;</w:t>
                  </w:r>
                </w:p>
                <w:p w:rsidR="00BF089B" w:rsidRDefault="00BF089B" w:rsidP="00BF089B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Закон України «Про державну службу»;</w:t>
                  </w:r>
                </w:p>
                <w:p w:rsidR="00BF089B" w:rsidRDefault="00BF089B" w:rsidP="005163E2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Закон України «Про запобігання корупції».</w:t>
                  </w:r>
                </w:p>
                <w:p w:rsidR="00261E99" w:rsidRDefault="00261E99" w:rsidP="005163E2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F089B" w:rsidRPr="00AC0D27" w:rsidTr="00857100">
              <w:tc>
                <w:tcPr>
                  <w:tcW w:w="2802" w:type="dxa"/>
                  <w:hideMark/>
                </w:tcPr>
                <w:p w:rsidR="00BF089B" w:rsidRDefault="00BF089B" w:rsidP="00BF089B">
                  <w:pPr>
                    <w:pStyle w:val="a4"/>
                    <w:numPr>
                      <w:ilvl w:val="0"/>
                      <w:numId w:val="7"/>
                    </w:numPr>
                    <w:ind w:left="284" w:hanging="284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      </w:r>
                </w:p>
              </w:tc>
              <w:tc>
                <w:tcPr>
                  <w:tcW w:w="6804" w:type="dxa"/>
                </w:tcPr>
                <w:p w:rsidR="00BF089B" w:rsidRDefault="00BF089B" w:rsidP="00BF089B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      </w:r>
                </w:p>
                <w:p w:rsidR="009D7A8A" w:rsidRDefault="009D7A8A" w:rsidP="009D7A8A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Закон України «Про основні засади державного нагляду(контролю) у сфері господарської діяльності»;</w:t>
                  </w:r>
                </w:p>
                <w:p w:rsidR="009D7A8A" w:rsidRDefault="009D7A8A" w:rsidP="009D7A8A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Закон України «Про основні принципи та вимоги до безпечності та якості харчових продуктів»;</w:t>
                  </w:r>
                </w:p>
                <w:p w:rsidR="009D7A8A" w:rsidRDefault="009D7A8A" w:rsidP="009D7A8A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Закон України «Про ветеринарну медицину»;</w:t>
                  </w:r>
                </w:p>
                <w:p w:rsidR="009D7A8A" w:rsidRPr="00732006" w:rsidRDefault="009D7A8A" w:rsidP="009D7A8A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Закон України «Про ідентифікацію та реєстрацію тварин»; Закон України «Про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державний</w:t>
                  </w:r>
                  <w:proofErr w:type="spellEnd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контроль за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дотриманням</w:t>
                  </w:r>
                  <w:proofErr w:type="spellEnd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законодавства</w:t>
                  </w:r>
                  <w:proofErr w:type="spellEnd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про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харчові</w:t>
                  </w:r>
                  <w:proofErr w:type="spellEnd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продукти</w:t>
                  </w:r>
                  <w:proofErr w:type="spellEnd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корми,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побічні</w:t>
                  </w:r>
                  <w:proofErr w:type="spellEnd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продукти</w:t>
                  </w:r>
                  <w:proofErr w:type="spellEnd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тваринного</w:t>
                  </w:r>
                  <w:proofErr w:type="spellEnd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походження</w:t>
                  </w:r>
                  <w:proofErr w:type="spellEnd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здоров’я</w:t>
                  </w:r>
                  <w:proofErr w:type="spellEnd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благополуччя</w:t>
                  </w:r>
                  <w:proofErr w:type="spellEnd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732006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тварин</w:t>
                  </w:r>
                  <w:proofErr w:type="spellEnd"/>
                  <w:r w:rsidRPr="00732006">
                    <w:rPr>
                      <w:sz w:val="28"/>
                      <w:szCs w:val="28"/>
                      <w:lang w:val="uk-UA"/>
                    </w:rPr>
                    <w:t>»</w:t>
                  </w:r>
                  <w:r>
                    <w:rPr>
                      <w:sz w:val="28"/>
                      <w:szCs w:val="28"/>
                      <w:lang w:val="uk-UA"/>
                    </w:rPr>
                    <w:t>,</w:t>
                  </w:r>
                </w:p>
                <w:p w:rsidR="00BF089B" w:rsidRDefault="009D7A8A" w:rsidP="009D7A8A">
                  <w:pPr>
                    <w:pStyle w:val="a4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Положення про Головне управління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Держпродспоживслужби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в Хмельницькій області.</w:t>
                  </w:r>
                </w:p>
              </w:tc>
            </w:tr>
          </w:tbl>
          <w:p w:rsidR="007829F3" w:rsidRDefault="00BF089B" w:rsidP="009D7A8A">
            <w:pPr>
              <w:tabs>
                <w:tab w:val="left" w:pos="68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      </w:r>
            <w:r>
              <w:rPr>
                <w:b/>
                <w:sz w:val="24"/>
                <w:szCs w:val="24"/>
                <w:lang w:val="uk-UA"/>
              </w:rPr>
              <w:t>1 січня 2017 року</w:t>
            </w:r>
            <w:r>
              <w:rPr>
                <w:sz w:val="24"/>
                <w:szCs w:val="24"/>
                <w:lang w:val="uk-UA"/>
              </w:rPr>
      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</w:t>
            </w:r>
            <w:r>
              <w:rPr>
                <w:sz w:val="24"/>
                <w:szCs w:val="24"/>
                <w:lang w:val="uk-UA"/>
              </w:rPr>
              <w:lastRenderedPageBreak/>
              <w:t>державного реєстру декларацій осіб, уповноважених на виконання функцій держави або місцевого самоврядування.</w:t>
            </w:r>
          </w:p>
        </w:tc>
      </w:tr>
    </w:tbl>
    <w:p w:rsidR="007829F3" w:rsidRDefault="007829F3" w:rsidP="007829F3"/>
    <w:sectPr w:rsidR="007829F3" w:rsidSect="00F40686">
      <w:headerReference w:type="default" r:id="rId11"/>
      <w:pgSz w:w="11906" w:h="16838"/>
      <w:pgMar w:top="1134" w:right="707" w:bottom="1276" w:left="179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BF" w:rsidRDefault="005122BF" w:rsidP="00F40686">
      <w:r>
        <w:separator/>
      </w:r>
    </w:p>
  </w:endnote>
  <w:endnote w:type="continuationSeparator" w:id="0">
    <w:p w:rsidR="005122BF" w:rsidRDefault="005122BF" w:rsidP="00F4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BF" w:rsidRDefault="005122BF" w:rsidP="00F40686">
      <w:r>
        <w:separator/>
      </w:r>
    </w:p>
  </w:footnote>
  <w:footnote w:type="continuationSeparator" w:id="0">
    <w:p w:rsidR="005122BF" w:rsidRDefault="005122BF" w:rsidP="00F4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01198"/>
      <w:docPartObj>
        <w:docPartGallery w:val="Page Numbers (Top of Page)"/>
        <w:docPartUnique/>
      </w:docPartObj>
    </w:sdtPr>
    <w:sdtEndPr/>
    <w:sdtContent>
      <w:p w:rsidR="00F40686" w:rsidRDefault="00F406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DD7">
          <w:rPr>
            <w:noProof/>
          </w:rPr>
          <w:t>8</w:t>
        </w:r>
        <w:r>
          <w:fldChar w:fldCharType="end"/>
        </w:r>
      </w:p>
    </w:sdtContent>
  </w:sdt>
  <w:p w:rsidR="00F40686" w:rsidRDefault="00F4068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E2"/>
    <w:rsid w:val="000308E2"/>
    <w:rsid w:val="000660EA"/>
    <w:rsid w:val="00086E55"/>
    <w:rsid w:val="000E6C2A"/>
    <w:rsid w:val="00156026"/>
    <w:rsid w:val="001649C9"/>
    <w:rsid w:val="00172332"/>
    <w:rsid w:val="0018365E"/>
    <w:rsid w:val="00190B26"/>
    <w:rsid w:val="001B6C13"/>
    <w:rsid w:val="001C7D00"/>
    <w:rsid w:val="001D3001"/>
    <w:rsid w:val="00261E99"/>
    <w:rsid w:val="00296C0B"/>
    <w:rsid w:val="003071DF"/>
    <w:rsid w:val="00313A72"/>
    <w:rsid w:val="00341B04"/>
    <w:rsid w:val="00430229"/>
    <w:rsid w:val="004A5ED6"/>
    <w:rsid w:val="004C79A0"/>
    <w:rsid w:val="004D0108"/>
    <w:rsid w:val="004D0C72"/>
    <w:rsid w:val="004F7C02"/>
    <w:rsid w:val="005122BF"/>
    <w:rsid w:val="005163E2"/>
    <w:rsid w:val="00581C8B"/>
    <w:rsid w:val="00590064"/>
    <w:rsid w:val="00652B93"/>
    <w:rsid w:val="006A3DD7"/>
    <w:rsid w:val="006E091C"/>
    <w:rsid w:val="00706620"/>
    <w:rsid w:val="0072562A"/>
    <w:rsid w:val="007315DB"/>
    <w:rsid w:val="00734743"/>
    <w:rsid w:val="007829F3"/>
    <w:rsid w:val="0079151C"/>
    <w:rsid w:val="007D3999"/>
    <w:rsid w:val="00823E4F"/>
    <w:rsid w:val="008C4E29"/>
    <w:rsid w:val="008E31D7"/>
    <w:rsid w:val="008E37D4"/>
    <w:rsid w:val="00913EDB"/>
    <w:rsid w:val="009650D8"/>
    <w:rsid w:val="00975FE5"/>
    <w:rsid w:val="009D7A8A"/>
    <w:rsid w:val="00A20ADC"/>
    <w:rsid w:val="00AB4ADD"/>
    <w:rsid w:val="00AC0E92"/>
    <w:rsid w:val="00AE07E9"/>
    <w:rsid w:val="00B0135B"/>
    <w:rsid w:val="00B104EC"/>
    <w:rsid w:val="00B62A99"/>
    <w:rsid w:val="00BA58D1"/>
    <w:rsid w:val="00BF089B"/>
    <w:rsid w:val="00C402C6"/>
    <w:rsid w:val="00C44315"/>
    <w:rsid w:val="00D26A49"/>
    <w:rsid w:val="00DB7938"/>
    <w:rsid w:val="00DD0EEB"/>
    <w:rsid w:val="00DD4AC4"/>
    <w:rsid w:val="00DD5139"/>
    <w:rsid w:val="00DD54CA"/>
    <w:rsid w:val="00DF3866"/>
    <w:rsid w:val="00E00157"/>
    <w:rsid w:val="00E12DF2"/>
    <w:rsid w:val="00E23D38"/>
    <w:rsid w:val="00E85E64"/>
    <w:rsid w:val="00F14EE8"/>
    <w:rsid w:val="00F239CC"/>
    <w:rsid w:val="00F40686"/>
    <w:rsid w:val="00F71336"/>
    <w:rsid w:val="00F8676C"/>
    <w:rsid w:val="00F87F13"/>
    <w:rsid w:val="00F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0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3E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3E4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F8676C"/>
  </w:style>
  <w:style w:type="character" w:customStyle="1" w:styleId="rvts23">
    <w:name w:val="rvts23"/>
    <w:basedOn w:val="a0"/>
    <w:rsid w:val="00BA58D1"/>
  </w:style>
  <w:style w:type="character" w:styleId="a7">
    <w:name w:val="Hyperlink"/>
    <w:basedOn w:val="a0"/>
    <w:uiPriority w:val="99"/>
    <w:semiHidden/>
    <w:unhideWhenUsed/>
    <w:rsid w:val="00BA58D1"/>
    <w:rPr>
      <w:color w:val="0000FF"/>
      <w:u w:val="single"/>
    </w:rPr>
  </w:style>
  <w:style w:type="paragraph" w:customStyle="1" w:styleId="rvps14">
    <w:name w:val="rvps14"/>
    <w:basedOn w:val="a"/>
    <w:rsid w:val="00C443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jbmf">
    <w:name w:val="tj bmf"/>
    <w:basedOn w:val="a"/>
    <w:uiPriority w:val="99"/>
    <w:rsid w:val="00BF089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a8">
    <w:name w:val="Normal (Web)"/>
    <w:basedOn w:val="a"/>
    <w:uiPriority w:val="99"/>
    <w:rsid w:val="00BF08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Нормальний текст"/>
    <w:basedOn w:val="a"/>
    <w:rsid w:val="00BF089B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a">
    <w:name w:val="Body Text"/>
    <w:basedOn w:val="a"/>
    <w:link w:val="ab"/>
    <w:semiHidden/>
    <w:rsid w:val="00BF089B"/>
    <w:pPr>
      <w:widowControl/>
      <w:autoSpaceDE/>
      <w:autoSpaceDN/>
      <w:adjustRightInd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semiHidden/>
    <w:rsid w:val="00BF089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BF08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BF089B"/>
  </w:style>
  <w:style w:type="paragraph" w:styleId="ac">
    <w:name w:val="Body Text Indent"/>
    <w:basedOn w:val="a"/>
    <w:link w:val="ad"/>
    <w:semiHidden/>
    <w:rsid w:val="00BF089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BF0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rsid w:val="00BF089B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089B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0660E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F406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06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F406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068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0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3E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3E4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F8676C"/>
  </w:style>
  <w:style w:type="character" w:customStyle="1" w:styleId="rvts23">
    <w:name w:val="rvts23"/>
    <w:basedOn w:val="a0"/>
    <w:rsid w:val="00BA58D1"/>
  </w:style>
  <w:style w:type="character" w:styleId="a7">
    <w:name w:val="Hyperlink"/>
    <w:basedOn w:val="a0"/>
    <w:uiPriority w:val="99"/>
    <w:semiHidden/>
    <w:unhideWhenUsed/>
    <w:rsid w:val="00BA58D1"/>
    <w:rPr>
      <w:color w:val="0000FF"/>
      <w:u w:val="single"/>
    </w:rPr>
  </w:style>
  <w:style w:type="paragraph" w:customStyle="1" w:styleId="rvps14">
    <w:name w:val="rvps14"/>
    <w:basedOn w:val="a"/>
    <w:rsid w:val="00C443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jbmf">
    <w:name w:val="tj bmf"/>
    <w:basedOn w:val="a"/>
    <w:uiPriority w:val="99"/>
    <w:rsid w:val="00BF089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styleId="a8">
    <w:name w:val="Normal (Web)"/>
    <w:basedOn w:val="a"/>
    <w:uiPriority w:val="99"/>
    <w:rsid w:val="00BF08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Нормальний текст"/>
    <w:basedOn w:val="a"/>
    <w:rsid w:val="00BF089B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a">
    <w:name w:val="Body Text"/>
    <w:basedOn w:val="a"/>
    <w:link w:val="ab"/>
    <w:semiHidden/>
    <w:rsid w:val="00BF089B"/>
    <w:pPr>
      <w:widowControl/>
      <w:autoSpaceDE/>
      <w:autoSpaceDN/>
      <w:adjustRightInd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semiHidden/>
    <w:rsid w:val="00BF089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BF08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BF089B"/>
  </w:style>
  <w:style w:type="paragraph" w:styleId="ac">
    <w:name w:val="Body Text Indent"/>
    <w:basedOn w:val="a"/>
    <w:link w:val="ad"/>
    <w:semiHidden/>
    <w:rsid w:val="00BF089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BF0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rsid w:val="00BF089B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089B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0660E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F406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06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F406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068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8392</Words>
  <Characters>4785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2018-06-05T06:22:00Z</cp:lastPrinted>
  <dcterms:created xsi:type="dcterms:W3CDTF">2018-06-04T06:37:00Z</dcterms:created>
  <dcterms:modified xsi:type="dcterms:W3CDTF">2018-06-05T06:24:00Z</dcterms:modified>
</cp:coreProperties>
</file>