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1" w:rsidRPr="002B5FFE" w:rsidRDefault="00707651" w:rsidP="00707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07651" w:rsidRPr="00707651" w:rsidRDefault="00707651" w:rsidP="00707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707651" w:rsidRPr="00707651" w:rsidRDefault="00707651" w:rsidP="00707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2773BB">
        <w:rPr>
          <w:rFonts w:ascii="Times New Roman" w:hAnsi="Times New Roman" w:cs="Times New Roman"/>
          <w:b/>
          <w:sz w:val="28"/>
          <w:szCs w:val="28"/>
        </w:rPr>
        <w:t>Тарнавського</w:t>
      </w:r>
      <w:r w:rsidRPr="0070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BB">
        <w:rPr>
          <w:rFonts w:ascii="Times New Roman" w:hAnsi="Times New Roman" w:cs="Times New Roman"/>
          <w:b/>
          <w:sz w:val="28"/>
          <w:szCs w:val="28"/>
        </w:rPr>
        <w:t>А.В</w:t>
      </w:r>
      <w:r w:rsidRPr="00707651">
        <w:rPr>
          <w:rFonts w:ascii="Times New Roman" w:hAnsi="Times New Roman" w:cs="Times New Roman"/>
          <w:b/>
          <w:sz w:val="28"/>
          <w:szCs w:val="28"/>
        </w:rPr>
        <w:t>.</w:t>
      </w:r>
    </w:p>
    <w:p w:rsidR="00707651" w:rsidRPr="00707651" w:rsidRDefault="00707651" w:rsidP="007076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73BB" w:rsidRPr="002B5FFE" w:rsidRDefault="00707651" w:rsidP="002773B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        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</w:t>
      </w:r>
      <w:proofErr w:type="gramStart"/>
      <w:r w:rsidRPr="00707651">
        <w:rPr>
          <w:sz w:val="28"/>
          <w:szCs w:val="28"/>
        </w:rPr>
        <w:t>стр</w:t>
      </w:r>
      <w:proofErr w:type="gramEnd"/>
      <w:r w:rsidRPr="00707651">
        <w:rPr>
          <w:sz w:val="28"/>
          <w:szCs w:val="28"/>
        </w:rPr>
        <w:t xml:space="preserve">ів України від 16 жовтня 2014 р. № 563, </w:t>
      </w:r>
      <w:r w:rsidR="00FD7443"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="00FD7443"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="00FD7443"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="00FD7443"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 w:rsidR="005E7A4A"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четвертою </w:t>
      </w:r>
      <w:proofErr w:type="spellStart"/>
      <w:r w:rsidRPr="00707651">
        <w:rPr>
          <w:sz w:val="28"/>
          <w:szCs w:val="28"/>
        </w:rPr>
        <w:t>статті</w:t>
      </w:r>
      <w:proofErr w:type="spellEnd"/>
      <w:r w:rsidRPr="00707651">
        <w:rPr>
          <w:sz w:val="28"/>
          <w:szCs w:val="28"/>
        </w:rPr>
        <w:t xml:space="preserve"> 1 Закону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“Про </w:t>
      </w:r>
      <w:proofErr w:type="spellStart"/>
      <w:r w:rsidRPr="00707651">
        <w:rPr>
          <w:sz w:val="28"/>
          <w:szCs w:val="28"/>
        </w:rPr>
        <w:t>очищення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влади</w:t>
      </w:r>
      <w:proofErr w:type="spellEnd"/>
      <w:r w:rsidRPr="00707651">
        <w:rPr>
          <w:sz w:val="28"/>
          <w:szCs w:val="28"/>
        </w:rPr>
        <w:t xml:space="preserve">”,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="002773BB">
        <w:rPr>
          <w:sz w:val="28"/>
          <w:szCs w:val="28"/>
        </w:rPr>
        <w:t>Тарнавського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="002773BB">
        <w:rPr>
          <w:sz w:val="28"/>
          <w:szCs w:val="28"/>
        </w:rPr>
        <w:t>Андрія</w:t>
      </w:r>
      <w:proofErr w:type="spellEnd"/>
      <w:r w:rsidR="002773BB">
        <w:rPr>
          <w:sz w:val="28"/>
          <w:szCs w:val="28"/>
        </w:rPr>
        <w:t xml:space="preserve"> </w:t>
      </w:r>
      <w:proofErr w:type="spellStart"/>
      <w:r w:rsidR="002773BB">
        <w:rPr>
          <w:sz w:val="28"/>
          <w:szCs w:val="28"/>
        </w:rPr>
        <w:t>Володимировича</w:t>
      </w:r>
      <w:proofErr w:type="spellEnd"/>
      <w:r w:rsidR="002B5FFE" w:rsidRPr="002B5FFE">
        <w:rPr>
          <w:sz w:val="28"/>
          <w:szCs w:val="28"/>
        </w:rPr>
        <w:t>.</w:t>
      </w:r>
      <w:bookmarkStart w:id="0" w:name="_GoBack"/>
      <w:bookmarkEnd w:id="0"/>
    </w:p>
    <w:p w:rsidR="00BC0BD1" w:rsidRPr="002773BB" w:rsidRDefault="00707651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проведеної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proofErr w:type="gramStart"/>
      <w:r w:rsidRPr="00707651">
        <w:rPr>
          <w:sz w:val="28"/>
          <w:szCs w:val="28"/>
        </w:rPr>
        <w:t>перев</w:t>
      </w:r>
      <w:proofErr w:type="gramEnd"/>
      <w:r w:rsidRPr="00707651">
        <w:rPr>
          <w:sz w:val="28"/>
          <w:szCs w:val="28"/>
        </w:rPr>
        <w:t>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встановлено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="002773BB">
        <w:rPr>
          <w:sz w:val="28"/>
          <w:szCs w:val="28"/>
        </w:rPr>
        <w:t>Тарнавського</w:t>
      </w:r>
      <w:proofErr w:type="spellEnd"/>
      <w:r w:rsidR="002773BB" w:rsidRPr="00707651">
        <w:rPr>
          <w:sz w:val="28"/>
          <w:szCs w:val="28"/>
        </w:rPr>
        <w:t xml:space="preserve"> </w:t>
      </w:r>
      <w:proofErr w:type="spellStart"/>
      <w:r w:rsidR="002773BB">
        <w:rPr>
          <w:sz w:val="28"/>
          <w:szCs w:val="28"/>
        </w:rPr>
        <w:t>Андрія</w:t>
      </w:r>
      <w:proofErr w:type="spellEnd"/>
      <w:r w:rsidR="002773BB">
        <w:rPr>
          <w:sz w:val="28"/>
          <w:szCs w:val="28"/>
        </w:rPr>
        <w:t xml:space="preserve"> </w:t>
      </w:r>
      <w:proofErr w:type="spellStart"/>
      <w:r w:rsidR="002773BB">
        <w:rPr>
          <w:sz w:val="28"/>
          <w:szCs w:val="28"/>
        </w:rPr>
        <w:t>Володимировича</w:t>
      </w:r>
      <w:proofErr w:type="spellEnd"/>
      <w:r w:rsidR="002773BB" w:rsidRPr="0070765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третьою і четвертою статті 1 Закону України “Про очищення влади”.</w:t>
      </w:r>
    </w:p>
    <w:sectPr w:rsidR="00BC0BD1" w:rsidRPr="00277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2773BB"/>
    <w:rsid w:val="002B5FFE"/>
    <w:rsid w:val="005E7A4A"/>
    <w:rsid w:val="00707651"/>
    <w:rsid w:val="00BC0BD1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2017-09-25T07:54:00Z</dcterms:created>
  <dcterms:modified xsi:type="dcterms:W3CDTF">2017-09-25T11:09:00Z</dcterms:modified>
</cp:coreProperties>
</file>