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DA2" w:rsidRDefault="00DC7DD2" w:rsidP="00086DA2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5C45AE">
        <w:rPr>
          <w:rFonts w:ascii="Times New Roman" w:hAnsi="Times New Roman" w:cs="Times New Roman"/>
          <w:b/>
          <w:sz w:val="28"/>
          <w:szCs w:val="28"/>
          <w:lang w:eastAsia="uk-UA"/>
        </w:rPr>
        <w:t>Інформація</w:t>
      </w:r>
    </w:p>
    <w:p w:rsidR="00DC7DD2" w:rsidRDefault="00DC7DD2" w:rsidP="00086DA2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5C45AE">
        <w:rPr>
          <w:rFonts w:ascii="Times New Roman" w:hAnsi="Times New Roman" w:cs="Times New Roman"/>
          <w:b/>
          <w:sz w:val="28"/>
          <w:szCs w:val="28"/>
          <w:lang w:eastAsia="uk-UA"/>
        </w:rPr>
        <w:t>про держ</w:t>
      </w:r>
      <w:r w:rsidR="005F6679" w:rsidRPr="005C45A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авну санітарно-епідеміологічну </w:t>
      </w:r>
      <w:r w:rsidRPr="005C45AE">
        <w:rPr>
          <w:rFonts w:ascii="Times New Roman" w:hAnsi="Times New Roman" w:cs="Times New Roman"/>
          <w:b/>
          <w:sz w:val="28"/>
          <w:szCs w:val="28"/>
          <w:lang w:eastAsia="uk-UA"/>
        </w:rPr>
        <w:t>експертизу</w:t>
      </w:r>
    </w:p>
    <w:p w:rsidR="005C45AE" w:rsidRPr="005C45AE" w:rsidRDefault="005C45AE" w:rsidP="005C45AE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DC7DD2" w:rsidRPr="005C45AE" w:rsidRDefault="00DC7DD2" w:rsidP="005C45A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5AE">
        <w:rPr>
          <w:rFonts w:ascii="Times New Roman" w:hAnsi="Times New Roman" w:cs="Times New Roman"/>
          <w:sz w:val="28"/>
          <w:szCs w:val="28"/>
          <w:lang w:eastAsia="uk-UA"/>
        </w:rPr>
        <w:t>Актуальна інформація щодо проведення державної санітарно - епідеміологічної експертизи</w:t>
      </w:r>
    </w:p>
    <w:p w:rsidR="00086DA2" w:rsidRDefault="00DC7DD2" w:rsidP="00086DA2">
      <w:pPr>
        <w:pStyle w:val="a5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5AE">
        <w:rPr>
          <w:rFonts w:ascii="Times New Roman" w:hAnsi="Times New Roman" w:cs="Times New Roman"/>
          <w:sz w:val="28"/>
          <w:szCs w:val="28"/>
          <w:lang w:eastAsia="uk-UA"/>
        </w:rPr>
        <w:t>Необхідність проведення державної санітарно-епідеміологічної експертизи</w:t>
      </w:r>
      <w:r w:rsidR="001579E6" w:rsidRPr="005C45AE">
        <w:rPr>
          <w:rFonts w:ascii="Times New Roman" w:hAnsi="Times New Roman" w:cs="Times New Roman"/>
          <w:sz w:val="28"/>
          <w:szCs w:val="28"/>
          <w:lang w:eastAsia="uk-UA"/>
        </w:rPr>
        <w:t xml:space="preserve"> та отримання В</w:t>
      </w:r>
      <w:r w:rsidRPr="005C45AE">
        <w:rPr>
          <w:rFonts w:ascii="Times New Roman" w:hAnsi="Times New Roman" w:cs="Times New Roman"/>
          <w:sz w:val="28"/>
          <w:szCs w:val="28"/>
          <w:lang w:eastAsia="uk-UA"/>
        </w:rPr>
        <w:t xml:space="preserve">исновків державної санітарно-епідеміологічної експертизи визначена Законами України «Про забезпечення санітарного та епідемічного благополуччя населення», «Про Перелік документів дозвільного характеру у сфері господарської діяльності», «Про відходи», «Про дитяче харчування», «Про пестициди і агрохімікати», «Про питну воду та питне водопостачання», «Про державну систему </w:t>
      </w:r>
      <w:proofErr w:type="spellStart"/>
      <w:r w:rsidRPr="005C45AE">
        <w:rPr>
          <w:rFonts w:ascii="Times New Roman" w:hAnsi="Times New Roman" w:cs="Times New Roman"/>
          <w:sz w:val="28"/>
          <w:szCs w:val="28"/>
          <w:lang w:eastAsia="uk-UA"/>
        </w:rPr>
        <w:t>біобезпеки</w:t>
      </w:r>
      <w:proofErr w:type="spellEnd"/>
      <w:r w:rsidRPr="005C45AE">
        <w:rPr>
          <w:rFonts w:ascii="Times New Roman" w:hAnsi="Times New Roman" w:cs="Times New Roman"/>
          <w:sz w:val="28"/>
          <w:szCs w:val="28"/>
          <w:lang w:eastAsia="uk-UA"/>
        </w:rPr>
        <w:t xml:space="preserve"> при створенні, випробуванні, транспортуванні та використанні генетично модифікованих організмів», «Про вилучення з обігу, переробку, утилізацію, знищення або подальше використання неякісної та небезпечної продукції», «Про виноград та виноградне вино», «Гірничий закон України» та ін.</w:t>
      </w:r>
    </w:p>
    <w:p w:rsidR="00086DA2" w:rsidRDefault="00DC7DD2" w:rsidP="00086DA2">
      <w:pPr>
        <w:pStyle w:val="a5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86DA2">
        <w:rPr>
          <w:rFonts w:ascii="Times New Roman" w:hAnsi="Times New Roman" w:cs="Times New Roman"/>
          <w:sz w:val="28"/>
          <w:szCs w:val="28"/>
          <w:lang w:eastAsia="uk-UA"/>
        </w:rPr>
        <w:t>Об’єкти державної санітарно-епідеміологічної експертизи</w:t>
      </w:r>
      <w:r w:rsidR="001579E6" w:rsidRPr="00086DA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086DA2">
        <w:rPr>
          <w:rFonts w:ascii="Times New Roman" w:hAnsi="Times New Roman" w:cs="Times New Roman"/>
          <w:sz w:val="28"/>
          <w:szCs w:val="28"/>
          <w:lang w:eastAsia="uk-UA"/>
        </w:rPr>
        <w:t>- будь-яка діяльність, технологія, продукція та сировина, проекти нормативних документів, реалізація (функціонування, використання) яких може шкідливо вплинути на здоров'я людини, а також діючі об'єкти та чинні нормативні документи у випадках, коли їх шкід</w:t>
      </w:r>
      <w:r w:rsidR="007912DA" w:rsidRPr="00086DA2">
        <w:rPr>
          <w:rFonts w:ascii="Times New Roman" w:hAnsi="Times New Roman" w:cs="Times New Roman"/>
          <w:sz w:val="28"/>
          <w:szCs w:val="28"/>
          <w:lang w:eastAsia="uk-UA"/>
        </w:rPr>
        <w:t>ливий вплив встановлено в проце</w:t>
      </w:r>
      <w:r w:rsidRPr="00086DA2">
        <w:rPr>
          <w:rFonts w:ascii="Times New Roman" w:hAnsi="Times New Roman" w:cs="Times New Roman"/>
          <w:sz w:val="28"/>
          <w:szCs w:val="28"/>
          <w:lang w:eastAsia="uk-UA"/>
        </w:rPr>
        <w:t>сі функціонування (використання), а також у разі закінч</w:t>
      </w:r>
      <w:r w:rsidR="001579E6" w:rsidRPr="00086DA2">
        <w:rPr>
          <w:rFonts w:ascii="Times New Roman" w:hAnsi="Times New Roman" w:cs="Times New Roman"/>
          <w:sz w:val="28"/>
          <w:szCs w:val="28"/>
          <w:lang w:eastAsia="uk-UA"/>
        </w:rPr>
        <w:t>ення встановленого терміну дії В</w:t>
      </w:r>
      <w:r w:rsidRPr="00086DA2">
        <w:rPr>
          <w:rFonts w:ascii="Times New Roman" w:hAnsi="Times New Roman" w:cs="Times New Roman"/>
          <w:sz w:val="28"/>
          <w:szCs w:val="28"/>
          <w:lang w:eastAsia="uk-UA"/>
        </w:rPr>
        <w:t>исновку державної санітарно-епідеміологічної експертизи (ст.1 Закону України «Про забезпечення санітарного та епідемічного благополуччя населення»).</w:t>
      </w:r>
    </w:p>
    <w:p w:rsidR="00DC7DD2" w:rsidRPr="00086DA2" w:rsidRDefault="00DC7DD2" w:rsidP="00086DA2">
      <w:pPr>
        <w:pStyle w:val="a5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86DA2">
        <w:rPr>
          <w:rFonts w:ascii="Times New Roman" w:hAnsi="Times New Roman" w:cs="Times New Roman"/>
          <w:sz w:val="28"/>
          <w:szCs w:val="28"/>
          <w:lang w:eastAsia="uk-UA"/>
        </w:rPr>
        <w:t>Державній санітарно-епідеміологічній експертизи підлягають</w:t>
      </w:r>
      <w:r w:rsidR="001579E6" w:rsidRPr="00086DA2">
        <w:rPr>
          <w:rFonts w:ascii="Times New Roman" w:hAnsi="Times New Roman" w:cs="Times New Roman"/>
          <w:sz w:val="28"/>
          <w:szCs w:val="28"/>
          <w:lang w:eastAsia="uk-UA"/>
        </w:rPr>
        <w:t>:</w:t>
      </w:r>
    </w:p>
    <w:p w:rsidR="00DC7DD2" w:rsidRPr="005C45AE" w:rsidRDefault="00DC7DD2" w:rsidP="00086DA2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5AE">
        <w:rPr>
          <w:rFonts w:ascii="Times New Roman" w:hAnsi="Times New Roman" w:cs="Times New Roman"/>
          <w:sz w:val="28"/>
          <w:szCs w:val="28"/>
          <w:lang w:eastAsia="uk-UA"/>
        </w:rPr>
        <w:t>- проекти міждержавних, державних цільових, регіональних, місцевих і галузевих програм соціально-економічного розвитку;</w:t>
      </w:r>
    </w:p>
    <w:p w:rsidR="00DC7DD2" w:rsidRPr="005C45AE" w:rsidRDefault="00DC7DD2" w:rsidP="005C45A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5AE">
        <w:rPr>
          <w:rFonts w:ascii="Times New Roman" w:hAnsi="Times New Roman" w:cs="Times New Roman"/>
          <w:sz w:val="28"/>
          <w:szCs w:val="28"/>
          <w:lang w:eastAsia="uk-UA"/>
        </w:rPr>
        <w:t>- інвестиційні проекти і програми у випадках і порядку, встановлених законодавством;</w:t>
      </w:r>
    </w:p>
    <w:p w:rsidR="00DC7DD2" w:rsidRPr="005C45AE" w:rsidRDefault="001579E6" w:rsidP="005C45A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5AE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="00DC7DD2" w:rsidRPr="005C45AE">
        <w:rPr>
          <w:rFonts w:ascii="Times New Roman" w:hAnsi="Times New Roman" w:cs="Times New Roman"/>
          <w:sz w:val="28"/>
          <w:szCs w:val="28"/>
          <w:lang w:eastAsia="uk-UA"/>
        </w:rPr>
        <w:t xml:space="preserve">схеми, </w:t>
      </w:r>
      <w:proofErr w:type="spellStart"/>
      <w:r w:rsidRPr="005C45AE">
        <w:rPr>
          <w:rFonts w:ascii="Times New Roman" w:hAnsi="Times New Roman" w:cs="Times New Roman"/>
          <w:sz w:val="28"/>
          <w:szCs w:val="28"/>
          <w:lang w:eastAsia="uk-UA"/>
        </w:rPr>
        <w:t>передпроектна</w:t>
      </w:r>
      <w:proofErr w:type="spellEnd"/>
      <w:r w:rsidR="00DC7DD2" w:rsidRPr="005C45AE">
        <w:rPr>
          <w:rFonts w:ascii="Times New Roman" w:hAnsi="Times New Roman" w:cs="Times New Roman"/>
          <w:sz w:val="28"/>
          <w:szCs w:val="28"/>
          <w:lang w:eastAsia="uk-UA"/>
        </w:rPr>
        <w:t xml:space="preserve"> документація, що стосується районного планування і забудови населених пунктів, курортів тощо;</w:t>
      </w:r>
    </w:p>
    <w:p w:rsidR="00DC7DD2" w:rsidRPr="005C45AE" w:rsidRDefault="00DC7DD2" w:rsidP="005C45A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5AE">
        <w:rPr>
          <w:rFonts w:ascii="Times New Roman" w:hAnsi="Times New Roman" w:cs="Times New Roman"/>
          <w:sz w:val="28"/>
          <w:szCs w:val="28"/>
          <w:lang w:eastAsia="uk-UA"/>
        </w:rPr>
        <w:t xml:space="preserve">- проекти нормативно-технічної, </w:t>
      </w:r>
      <w:proofErr w:type="spellStart"/>
      <w:r w:rsidR="00825973" w:rsidRPr="005C45AE">
        <w:rPr>
          <w:rFonts w:ascii="Times New Roman" w:hAnsi="Times New Roman" w:cs="Times New Roman"/>
          <w:sz w:val="28"/>
          <w:szCs w:val="28"/>
          <w:lang w:eastAsia="uk-UA"/>
        </w:rPr>
        <w:t>інструкційно</w:t>
      </w:r>
      <w:proofErr w:type="spellEnd"/>
      <w:r w:rsidR="004738C3" w:rsidRPr="005C45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5C45AE">
        <w:rPr>
          <w:rFonts w:ascii="Times New Roman" w:hAnsi="Times New Roman" w:cs="Times New Roman"/>
          <w:sz w:val="28"/>
          <w:szCs w:val="28"/>
          <w:lang w:eastAsia="uk-UA"/>
        </w:rPr>
        <w:t>-методичної документації, що стосується здоров'я та середовища життєдіяльності людини;</w:t>
      </w:r>
    </w:p>
    <w:p w:rsidR="00DC7DD2" w:rsidRPr="005C45AE" w:rsidRDefault="00DC7DD2" w:rsidP="005C45A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5AE">
        <w:rPr>
          <w:rFonts w:ascii="Times New Roman" w:hAnsi="Times New Roman" w:cs="Times New Roman"/>
          <w:sz w:val="28"/>
          <w:szCs w:val="28"/>
          <w:lang w:eastAsia="uk-UA"/>
        </w:rPr>
        <w:t>- продукція, напівфабрикати, речовини, матеріали та небезпечні фактори, використання, передача або збут яких може завдати шкоди здоров'ю людей;</w:t>
      </w:r>
    </w:p>
    <w:p w:rsidR="00DC7DD2" w:rsidRPr="005C45AE" w:rsidRDefault="00DC7DD2" w:rsidP="005C45A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5AE">
        <w:rPr>
          <w:rFonts w:ascii="Times New Roman" w:hAnsi="Times New Roman" w:cs="Times New Roman"/>
          <w:sz w:val="28"/>
          <w:szCs w:val="28"/>
          <w:lang w:eastAsia="uk-UA"/>
        </w:rPr>
        <w:t>- документація на розроблювані техніку, технології, устаткування, інструменти тощо;</w:t>
      </w:r>
    </w:p>
    <w:p w:rsidR="00DC7DD2" w:rsidRPr="005C45AE" w:rsidRDefault="00DC7DD2" w:rsidP="005C45A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5AE">
        <w:rPr>
          <w:rFonts w:ascii="Times New Roman" w:hAnsi="Times New Roman" w:cs="Times New Roman"/>
          <w:sz w:val="28"/>
          <w:szCs w:val="28"/>
          <w:lang w:eastAsia="uk-UA"/>
        </w:rPr>
        <w:t>- діючі об'єкти, у тому числі військового та оборонного призначення.</w:t>
      </w:r>
    </w:p>
    <w:p w:rsidR="00086DA2" w:rsidRDefault="001579E6" w:rsidP="00086D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5AE">
        <w:rPr>
          <w:rFonts w:ascii="Times New Roman" w:hAnsi="Times New Roman" w:cs="Times New Roman"/>
          <w:sz w:val="28"/>
          <w:szCs w:val="28"/>
          <w:lang w:eastAsia="uk-UA"/>
        </w:rPr>
        <w:t>(стаття 11 Закону України «Про забезпечення санітарного та епідемічного благополуччя населення»)</w:t>
      </w:r>
    </w:p>
    <w:p w:rsidR="00DC7DD2" w:rsidRPr="005C45AE" w:rsidRDefault="00DC7DD2" w:rsidP="00086DA2">
      <w:pPr>
        <w:pStyle w:val="a5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5AE">
        <w:rPr>
          <w:rFonts w:ascii="Times New Roman" w:hAnsi="Times New Roman" w:cs="Times New Roman"/>
          <w:sz w:val="28"/>
          <w:szCs w:val="28"/>
          <w:lang w:eastAsia="uk-UA"/>
        </w:rPr>
        <w:t>Проведення державної санітарно-епідеміологічної експертизи</w:t>
      </w:r>
      <w:r w:rsidR="004738C3" w:rsidRPr="005C45AE">
        <w:rPr>
          <w:rFonts w:ascii="Times New Roman" w:hAnsi="Times New Roman" w:cs="Times New Roman"/>
          <w:sz w:val="28"/>
          <w:szCs w:val="28"/>
          <w:lang w:eastAsia="uk-UA"/>
        </w:rPr>
        <w:t>:</w:t>
      </w:r>
      <w:r w:rsidR="001579E6" w:rsidRPr="005C45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DC7DD2" w:rsidRPr="005C45AE" w:rsidRDefault="00DC7DD2" w:rsidP="005C45A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5AE">
        <w:rPr>
          <w:rFonts w:ascii="Times New Roman" w:hAnsi="Times New Roman" w:cs="Times New Roman"/>
          <w:sz w:val="28"/>
          <w:szCs w:val="28"/>
          <w:lang w:eastAsia="uk-UA"/>
        </w:rPr>
        <w:t>Постановою Кабінету Міні</w:t>
      </w:r>
      <w:r w:rsidR="004738C3" w:rsidRPr="005C45AE">
        <w:rPr>
          <w:rFonts w:ascii="Times New Roman" w:hAnsi="Times New Roman" w:cs="Times New Roman"/>
          <w:sz w:val="28"/>
          <w:szCs w:val="28"/>
          <w:lang w:eastAsia="uk-UA"/>
        </w:rPr>
        <w:t>стрів України від 02.09.2015р. №667«</w:t>
      </w:r>
      <w:r w:rsidR="004738C3" w:rsidRPr="005C45A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Про затвердження Положення про Державну службу України з питань безпечності харчових продуктів та захисту споживачів» визначені </w:t>
      </w:r>
      <w:r w:rsidRPr="005C45AE">
        <w:rPr>
          <w:rFonts w:ascii="Times New Roman" w:hAnsi="Times New Roman" w:cs="Times New Roman"/>
          <w:sz w:val="28"/>
          <w:szCs w:val="28"/>
          <w:lang w:eastAsia="uk-UA"/>
        </w:rPr>
        <w:t>завдання з проведення державної санітарно-епідеміологічної експертизи та видачі</w:t>
      </w:r>
      <w:r w:rsidR="004738C3" w:rsidRPr="005C45AE">
        <w:rPr>
          <w:rFonts w:ascii="Times New Roman" w:hAnsi="Times New Roman" w:cs="Times New Roman"/>
          <w:sz w:val="28"/>
          <w:szCs w:val="28"/>
          <w:lang w:eastAsia="uk-UA"/>
        </w:rPr>
        <w:t xml:space="preserve"> за результатами її проведення В</w:t>
      </w:r>
      <w:r w:rsidRPr="005C45AE">
        <w:rPr>
          <w:rFonts w:ascii="Times New Roman" w:hAnsi="Times New Roman" w:cs="Times New Roman"/>
          <w:sz w:val="28"/>
          <w:szCs w:val="28"/>
          <w:lang w:eastAsia="uk-UA"/>
        </w:rPr>
        <w:t>исновків покладено на Державну службу України з питань безпечності харчових продуктів та захисту споживачів.</w:t>
      </w:r>
    </w:p>
    <w:p w:rsidR="00DC7DD2" w:rsidRPr="005C45AE" w:rsidRDefault="004738C3" w:rsidP="005C45A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5AE"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Згідно із </w:t>
      </w:r>
      <w:r w:rsidR="00DC7DD2" w:rsidRPr="005C45AE">
        <w:rPr>
          <w:rFonts w:ascii="Times New Roman" w:hAnsi="Times New Roman" w:cs="Times New Roman"/>
          <w:sz w:val="28"/>
          <w:szCs w:val="28"/>
          <w:lang w:eastAsia="uk-UA"/>
        </w:rPr>
        <w:t>розпорядження</w:t>
      </w:r>
      <w:r w:rsidRPr="005C45AE">
        <w:rPr>
          <w:rFonts w:ascii="Times New Roman" w:hAnsi="Times New Roman" w:cs="Times New Roman"/>
          <w:sz w:val="28"/>
          <w:szCs w:val="28"/>
          <w:lang w:eastAsia="uk-UA"/>
        </w:rPr>
        <w:t>м Кабінету Міністрів України від 06.04.2016 року</w:t>
      </w:r>
      <w:r w:rsidR="00DC7DD2" w:rsidRPr="005C45AE">
        <w:rPr>
          <w:rFonts w:ascii="Times New Roman" w:hAnsi="Times New Roman" w:cs="Times New Roman"/>
          <w:sz w:val="28"/>
          <w:szCs w:val="28"/>
          <w:lang w:eastAsia="uk-UA"/>
        </w:rPr>
        <w:t xml:space="preserve"> № 260-р «Питання Державної служби з питань безпечності харчових продуктів та за</w:t>
      </w:r>
      <w:r w:rsidRPr="005C45AE">
        <w:rPr>
          <w:rFonts w:ascii="Times New Roman" w:hAnsi="Times New Roman" w:cs="Times New Roman"/>
          <w:sz w:val="28"/>
          <w:szCs w:val="28"/>
          <w:lang w:eastAsia="uk-UA"/>
        </w:rPr>
        <w:t xml:space="preserve">хисту споживачів», </w:t>
      </w:r>
      <w:proofErr w:type="spellStart"/>
      <w:r w:rsidR="00DC7DD2" w:rsidRPr="005C45AE">
        <w:rPr>
          <w:rFonts w:ascii="Times New Roman" w:hAnsi="Times New Roman" w:cs="Times New Roman"/>
          <w:sz w:val="28"/>
          <w:szCs w:val="28"/>
          <w:lang w:eastAsia="uk-UA"/>
        </w:rPr>
        <w:t>Держпродспоживслужба</w:t>
      </w:r>
      <w:proofErr w:type="spellEnd"/>
      <w:r w:rsidR="00DC7DD2" w:rsidRPr="005C45AE">
        <w:rPr>
          <w:rFonts w:ascii="Times New Roman" w:hAnsi="Times New Roman" w:cs="Times New Roman"/>
          <w:sz w:val="28"/>
          <w:szCs w:val="28"/>
          <w:lang w:eastAsia="uk-UA"/>
        </w:rPr>
        <w:t xml:space="preserve"> забезпечує здійснення покладених на неї функцій і повноважень, у тому числі і </w:t>
      </w:r>
      <w:proofErr w:type="spellStart"/>
      <w:r w:rsidR="00DC7DD2" w:rsidRPr="005C45AE">
        <w:rPr>
          <w:rFonts w:ascii="Times New Roman" w:hAnsi="Times New Roman" w:cs="Times New Roman"/>
          <w:sz w:val="28"/>
          <w:szCs w:val="28"/>
          <w:lang w:eastAsia="uk-UA"/>
        </w:rPr>
        <w:t>Держсанепідслужби</w:t>
      </w:r>
      <w:proofErr w:type="spellEnd"/>
      <w:r w:rsidR="00DC7DD2" w:rsidRPr="005C45AE">
        <w:rPr>
          <w:rFonts w:ascii="Times New Roman" w:hAnsi="Times New Roman" w:cs="Times New Roman"/>
          <w:sz w:val="28"/>
          <w:szCs w:val="28"/>
          <w:lang w:eastAsia="uk-UA"/>
        </w:rPr>
        <w:t xml:space="preserve"> України з проведення державної санітарно- епідеміологічної експертизи.</w:t>
      </w:r>
    </w:p>
    <w:p w:rsidR="00DC7DD2" w:rsidRPr="005C45AE" w:rsidRDefault="004738C3" w:rsidP="005C45A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5AE">
        <w:rPr>
          <w:rFonts w:ascii="Times New Roman" w:hAnsi="Times New Roman" w:cs="Times New Roman"/>
          <w:sz w:val="28"/>
          <w:szCs w:val="28"/>
          <w:lang w:eastAsia="uk-UA"/>
        </w:rPr>
        <w:t>При цьому</w:t>
      </w:r>
      <w:r w:rsidR="00E522F8" w:rsidRPr="005C45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DC7DD2" w:rsidRPr="005C45AE">
        <w:rPr>
          <w:rFonts w:ascii="Times New Roman" w:hAnsi="Times New Roman" w:cs="Times New Roman"/>
          <w:sz w:val="28"/>
          <w:szCs w:val="28"/>
          <w:lang w:eastAsia="uk-UA"/>
        </w:rPr>
        <w:t>розпорядження</w:t>
      </w:r>
      <w:r w:rsidR="00E522F8" w:rsidRPr="005C45AE">
        <w:rPr>
          <w:rFonts w:ascii="Times New Roman" w:hAnsi="Times New Roman" w:cs="Times New Roman"/>
          <w:sz w:val="28"/>
          <w:szCs w:val="28"/>
          <w:lang w:eastAsia="uk-UA"/>
        </w:rPr>
        <w:t>м Кабінету Міністрів України</w:t>
      </w:r>
      <w:r w:rsidR="00DC7DD2" w:rsidRPr="005C45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E522F8" w:rsidRPr="005C45AE">
        <w:rPr>
          <w:rFonts w:ascii="Times New Roman" w:hAnsi="Times New Roman" w:cs="Times New Roman"/>
          <w:sz w:val="28"/>
          <w:szCs w:val="28"/>
          <w:lang w:eastAsia="uk-UA"/>
        </w:rPr>
        <w:t xml:space="preserve">від 22.07.2016 року </w:t>
      </w:r>
      <w:r w:rsidR="00DC7DD2" w:rsidRPr="005C45AE">
        <w:rPr>
          <w:rFonts w:ascii="Times New Roman" w:hAnsi="Times New Roman" w:cs="Times New Roman"/>
          <w:sz w:val="28"/>
          <w:szCs w:val="28"/>
          <w:lang w:eastAsia="uk-UA"/>
        </w:rPr>
        <w:t xml:space="preserve">№ 564-р «Про уповноваження Голови Державної служби України з питань безпечності харчових продуктів та захисту споживачів на затвердження та підписання окремих видів документів», Голову </w:t>
      </w:r>
      <w:proofErr w:type="spellStart"/>
      <w:r w:rsidR="00DC7DD2" w:rsidRPr="005C45AE">
        <w:rPr>
          <w:rFonts w:ascii="Times New Roman" w:hAnsi="Times New Roman" w:cs="Times New Roman"/>
          <w:sz w:val="28"/>
          <w:szCs w:val="28"/>
          <w:lang w:eastAsia="uk-UA"/>
        </w:rPr>
        <w:t>Держпродспоживслужби</w:t>
      </w:r>
      <w:proofErr w:type="spellEnd"/>
      <w:r w:rsidR="00DC7DD2" w:rsidRPr="005C45AE">
        <w:rPr>
          <w:rFonts w:ascii="Times New Roman" w:hAnsi="Times New Roman" w:cs="Times New Roman"/>
          <w:sz w:val="28"/>
          <w:szCs w:val="28"/>
          <w:lang w:eastAsia="uk-UA"/>
        </w:rPr>
        <w:t xml:space="preserve"> уповноважено затверджувати передбачені законодавством документи, повноваження щодо затвердження та підпис</w:t>
      </w:r>
      <w:r w:rsidR="00825973" w:rsidRPr="005C45AE">
        <w:rPr>
          <w:rFonts w:ascii="Times New Roman" w:hAnsi="Times New Roman" w:cs="Times New Roman"/>
          <w:sz w:val="28"/>
          <w:szCs w:val="28"/>
          <w:lang w:eastAsia="uk-UA"/>
        </w:rPr>
        <w:t>ання яких належить до компетенції Г</w:t>
      </w:r>
      <w:r w:rsidR="00DC7DD2" w:rsidRPr="005C45AE">
        <w:rPr>
          <w:rFonts w:ascii="Times New Roman" w:hAnsi="Times New Roman" w:cs="Times New Roman"/>
          <w:sz w:val="28"/>
          <w:szCs w:val="28"/>
          <w:lang w:eastAsia="uk-UA"/>
        </w:rPr>
        <w:t>оловного державного саніт</w:t>
      </w:r>
      <w:r w:rsidR="00E522F8" w:rsidRPr="005C45AE">
        <w:rPr>
          <w:rFonts w:ascii="Times New Roman" w:hAnsi="Times New Roman" w:cs="Times New Roman"/>
          <w:sz w:val="28"/>
          <w:szCs w:val="28"/>
          <w:lang w:eastAsia="uk-UA"/>
        </w:rPr>
        <w:t>арного лікаря України, зокрема В</w:t>
      </w:r>
      <w:r w:rsidR="00DC7DD2" w:rsidRPr="005C45AE">
        <w:rPr>
          <w:rFonts w:ascii="Times New Roman" w:hAnsi="Times New Roman" w:cs="Times New Roman"/>
          <w:sz w:val="28"/>
          <w:szCs w:val="28"/>
          <w:lang w:eastAsia="uk-UA"/>
        </w:rPr>
        <w:t>исновків державної санітарно-епідеміологічної експертизи.</w:t>
      </w:r>
    </w:p>
    <w:p w:rsidR="00DC7DD2" w:rsidRPr="005C45AE" w:rsidRDefault="00DC7DD2" w:rsidP="005C45A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5AE">
        <w:rPr>
          <w:rFonts w:ascii="Times New Roman" w:hAnsi="Times New Roman" w:cs="Times New Roman"/>
          <w:sz w:val="28"/>
          <w:szCs w:val="28"/>
          <w:lang w:eastAsia="uk-UA"/>
        </w:rPr>
        <w:t>Порядок проведення державної санітарно-епідеміологічної експертизи затверджений наказом Міністерства охорони здоров’я України від 09.10.2000</w:t>
      </w:r>
      <w:r w:rsidR="004B691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5C45AE">
        <w:rPr>
          <w:rFonts w:ascii="Times New Roman" w:hAnsi="Times New Roman" w:cs="Times New Roman"/>
          <w:sz w:val="28"/>
          <w:szCs w:val="28"/>
          <w:lang w:eastAsia="uk-UA"/>
        </w:rPr>
        <w:t>№ 247, зареєстрованим в Міністерстві юстиції України 10.01.2001 за № 4/5195 (із змінами) (далі – Порядок).</w:t>
      </w:r>
    </w:p>
    <w:p w:rsidR="00DC7DD2" w:rsidRPr="005C45AE" w:rsidRDefault="00DC7DD2" w:rsidP="005C45A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5AE">
        <w:rPr>
          <w:rFonts w:ascii="Times New Roman" w:hAnsi="Times New Roman" w:cs="Times New Roman"/>
          <w:sz w:val="28"/>
          <w:szCs w:val="28"/>
          <w:lang w:eastAsia="uk-UA"/>
        </w:rPr>
        <w:t>Для проведення державної санітарно-епідеміологічної експертизи</w:t>
      </w:r>
      <w:r w:rsidR="00B9573D" w:rsidRPr="005C45AE">
        <w:rPr>
          <w:rFonts w:ascii="Times New Roman" w:hAnsi="Times New Roman" w:cs="Times New Roman"/>
          <w:sz w:val="28"/>
          <w:szCs w:val="28"/>
          <w:lang w:eastAsia="uk-UA"/>
        </w:rPr>
        <w:t>,-</w:t>
      </w:r>
      <w:r w:rsidRPr="005C45AE">
        <w:rPr>
          <w:rFonts w:ascii="Times New Roman" w:hAnsi="Times New Roman" w:cs="Times New Roman"/>
          <w:sz w:val="28"/>
          <w:szCs w:val="28"/>
          <w:lang w:eastAsia="uk-UA"/>
        </w:rPr>
        <w:t xml:space="preserve"> заява та </w:t>
      </w:r>
      <w:r w:rsidR="00E522F8" w:rsidRPr="005C45AE">
        <w:rPr>
          <w:rFonts w:ascii="Times New Roman" w:hAnsi="Times New Roman" w:cs="Times New Roman"/>
          <w:sz w:val="28"/>
          <w:szCs w:val="28"/>
          <w:lang w:eastAsia="uk-UA"/>
        </w:rPr>
        <w:t xml:space="preserve">матеріали, передбачені </w:t>
      </w:r>
      <w:r w:rsidR="00B9573D" w:rsidRPr="005C45AE">
        <w:rPr>
          <w:rFonts w:ascii="Times New Roman" w:hAnsi="Times New Roman" w:cs="Times New Roman"/>
          <w:sz w:val="28"/>
          <w:szCs w:val="28"/>
          <w:lang w:eastAsia="uk-UA"/>
        </w:rPr>
        <w:t xml:space="preserve">затвердженим </w:t>
      </w:r>
      <w:r w:rsidR="00E522F8" w:rsidRPr="005C45AE">
        <w:rPr>
          <w:rFonts w:ascii="Times New Roman" w:hAnsi="Times New Roman" w:cs="Times New Roman"/>
          <w:sz w:val="28"/>
          <w:szCs w:val="28"/>
          <w:lang w:eastAsia="uk-UA"/>
        </w:rPr>
        <w:t xml:space="preserve">Порядком, </w:t>
      </w:r>
      <w:r w:rsidRPr="005C45AE">
        <w:rPr>
          <w:rFonts w:ascii="Times New Roman" w:hAnsi="Times New Roman" w:cs="Times New Roman"/>
          <w:sz w:val="28"/>
          <w:szCs w:val="28"/>
          <w:lang w:eastAsia="uk-UA"/>
        </w:rPr>
        <w:t>подаються до відповідної експертної комісії.</w:t>
      </w:r>
    </w:p>
    <w:p w:rsidR="00DC7DD2" w:rsidRPr="005C45AE" w:rsidRDefault="00DC7DD2" w:rsidP="005C45A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5AE">
        <w:rPr>
          <w:rFonts w:ascii="Times New Roman" w:hAnsi="Times New Roman" w:cs="Times New Roman"/>
          <w:sz w:val="28"/>
          <w:szCs w:val="28"/>
          <w:lang w:eastAsia="uk-UA"/>
        </w:rPr>
        <w:t>Інформаційна картка адміністративної послуги</w:t>
      </w:r>
      <w:r w:rsidR="00E522F8" w:rsidRPr="005C45AE">
        <w:rPr>
          <w:rFonts w:ascii="Times New Roman" w:hAnsi="Times New Roman" w:cs="Times New Roman"/>
          <w:sz w:val="28"/>
          <w:szCs w:val="28"/>
          <w:lang w:eastAsia="uk-UA"/>
        </w:rPr>
        <w:t xml:space="preserve"> на  видачу В</w:t>
      </w:r>
      <w:r w:rsidRPr="005C45AE">
        <w:rPr>
          <w:rFonts w:ascii="Times New Roman" w:hAnsi="Times New Roman" w:cs="Times New Roman"/>
          <w:sz w:val="28"/>
          <w:szCs w:val="28"/>
          <w:lang w:eastAsia="uk-UA"/>
        </w:rPr>
        <w:t>исновку державної саніта</w:t>
      </w:r>
      <w:r w:rsidR="00E522F8" w:rsidRPr="005C45AE">
        <w:rPr>
          <w:rFonts w:ascii="Times New Roman" w:hAnsi="Times New Roman" w:cs="Times New Roman"/>
          <w:sz w:val="28"/>
          <w:szCs w:val="28"/>
          <w:lang w:eastAsia="uk-UA"/>
        </w:rPr>
        <w:t xml:space="preserve">рно-епідеміологічної експертизи та Тимчасова технологічна картка адміністративної послуги - видача Висновку державної санітарно- епідеміологічної експертизи затверджені наказами </w:t>
      </w:r>
      <w:r w:rsidRPr="005C45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C45AE">
        <w:rPr>
          <w:rFonts w:ascii="Times New Roman" w:hAnsi="Times New Roman" w:cs="Times New Roman"/>
          <w:sz w:val="28"/>
          <w:szCs w:val="28"/>
          <w:lang w:eastAsia="uk-UA"/>
        </w:rPr>
        <w:t>Держпродспоживслужби</w:t>
      </w:r>
      <w:proofErr w:type="spellEnd"/>
      <w:r w:rsidRPr="005C45AE">
        <w:rPr>
          <w:rFonts w:ascii="Times New Roman" w:hAnsi="Times New Roman" w:cs="Times New Roman"/>
          <w:sz w:val="28"/>
          <w:szCs w:val="28"/>
          <w:lang w:eastAsia="uk-UA"/>
        </w:rPr>
        <w:t xml:space="preserve"> від 10.05.2017 № 308 </w:t>
      </w:r>
      <w:r w:rsidR="00E522F8" w:rsidRPr="005C45AE">
        <w:rPr>
          <w:rFonts w:ascii="Times New Roman" w:hAnsi="Times New Roman" w:cs="Times New Roman"/>
          <w:sz w:val="28"/>
          <w:szCs w:val="28"/>
          <w:lang w:eastAsia="uk-UA"/>
        </w:rPr>
        <w:t>, від 23.12.2016 № 517 відповідно.</w:t>
      </w:r>
    </w:p>
    <w:p w:rsidR="00B9573D" w:rsidRPr="005C45AE" w:rsidRDefault="00E522F8" w:rsidP="005C45AE">
      <w:pPr>
        <w:pStyle w:val="a5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5C45AE">
        <w:rPr>
          <w:rFonts w:ascii="Times New Roman" w:hAnsi="Times New Roman" w:cs="Times New Roman"/>
          <w:sz w:val="28"/>
          <w:szCs w:val="28"/>
          <w:lang w:eastAsia="uk-UA"/>
        </w:rPr>
        <w:t xml:space="preserve">Вказана інформація </w:t>
      </w:r>
      <w:r w:rsidR="00B9573D" w:rsidRPr="005C45AE">
        <w:rPr>
          <w:rFonts w:ascii="Times New Roman" w:hAnsi="Times New Roman" w:cs="Times New Roman"/>
          <w:sz w:val="28"/>
          <w:szCs w:val="28"/>
          <w:lang w:eastAsia="uk-UA"/>
        </w:rPr>
        <w:t xml:space="preserve">розміщена </w:t>
      </w:r>
      <w:r w:rsidR="00DC7DD2" w:rsidRPr="005C45AE">
        <w:rPr>
          <w:rFonts w:ascii="Times New Roman" w:hAnsi="Times New Roman" w:cs="Times New Roman"/>
          <w:sz w:val="28"/>
          <w:szCs w:val="28"/>
          <w:lang w:eastAsia="uk-UA"/>
        </w:rPr>
        <w:t>на офіційному</w:t>
      </w:r>
      <w:r w:rsidR="00E401F5" w:rsidRPr="005C45AE">
        <w:rPr>
          <w:rFonts w:ascii="Times New Roman" w:hAnsi="Times New Roman" w:cs="Times New Roman"/>
          <w:sz w:val="28"/>
          <w:szCs w:val="28"/>
          <w:lang w:eastAsia="uk-UA"/>
        </w:rPr>
        <w:t xml:space="preserve"> веб-сайті </w:t>
      </w:r>
      <w:proofErr w:type="spellStart"/>
      <w:r w:rsidR="00E401F5" w:rsidRPr="005C45AE">
        <w:rPr>
          <w:rFonts w:ascii="Times New Roman" w:hAnsi="Times New Roman" w:cs="Times New Roman"/>
          <w:sz w:val="28"/>
          <w:szCs w:val="28"/>
          <w:lang w:eastAsia="uk-UA"/>
        </w:rPr>
        <w:t>Держпродспоживслужби</w:t>
      </w:r>
      <w:proofErr w:type="spellEnd"/>
      <w:r w:rsidR="00E401F5" w:rsidRPr="005C45AE">
        <w:rPr>
          <w:rFonts w:ascii="Times New Roman" w:hAnsi="Times New Roman" w:cs="Times New Roman"/>
          <w:sz w:val="28"/>
          <w:szCs w:val="28"/>
          <w:lang w:eastAsia="uk-UA"/>
        </w:rPr>
        <w:t xml:space="preserve"> України</w:t>
      </w:r>
      <w:r w:rsidR="00B9573D" w:rsidRPr="005C45AE">
        <w:rPr>
          <w:rFonts w:ascii="Times New Roman" w:hAnsi="Times New Roman" w:cs="Times New Roman"/>
          <w:sz w:val="28"/>
          <w:szCs w:val="28"/>
          <w:lang w:eastAsia="uk-UA"/>
        </w:rPr>
        <w:t>:</w:t>
      </w:r>
      <w:r w:rsidR="00B9573D" w:rsidRPr="005C45A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hyperlink r:id="rId5" w:history="1">
        <w:r w:rsidR="003F34AD" w:rsidRPr="002B288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http://www.consumer.gov.ua</w:t>
        </w:r>
      </w:hyperlink>
      <w:r w:rsidR="003F34A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B9573D" w:rsidRPr="005C45AE" w:rsidRDefault="00B9573D" w:rsidP="005C45AE">
      <w:pPr>
        <w:pStyle w:val="a5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B9573D" w:rsidRPr="005C45AE" w:rsidRDefault="00B9573D" w:rsidP="005C45AE">
      <w:pPr>
        <w:pStyle w:val="1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C45AE">
        <w:rPr>
          <w:sz w:val="28"/>
          <w:szCs w:val="28"/>
        </w:rPr>
        <w:t xml:space="preserve">Реєстр висновків </w:t>
      </w:r>
      <w:proofErr w:type="spellStart"/>
      <w:r w:rsidRPr="005C45AE">
        <w:rPr>
          <w:sz w:val="28"/>
          <w:szCs w:val="28"/>
        </w:rPr>
        <w:t>держсанепідекспертизи</w:t>
      </w:r>
      <w:proofErr w:type="spellEnd"/>
      <w:r w:rsidRPr="005C45AE">
        <w:rPr>
          <w:sz w:val="28"/>
          <w:szCs w:val="28"/>
        </w:rPr>
        <w:t>:</w:t>
      </w:r>
    </w:p>
    <w:p w:rsidR="00DC7DD2" w:rsidRPr="005C45AE" w:rsidRDefault="00363E68" w:rsidP="005C45AE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hyperlink r:id="rId6" w:history="1">
        <w:r w:rsidR="005C45AE" w:rsidRPr="00B167A0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http://www.consumer.gov.ua/ContentPages/Reestr_Visnovkiv_Derzhsanepidekspertizi/256/</w:t>
        </w:r>
      </w:hyperlink>
      <w:r w:rsidR="005C45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7A73B9" w:rsidRDefault="007A73B9" w:rsidP="005C45A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br w:type="page"/>
      </w:r>
    </w:p>
    <w:p w:rsidR="007A73B9" w:rsidRDefault="007A73B9" w:rsidP="007A73B9">
      <w:pPr>
        <w:pStyle w:val="a5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7A73B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lastRenderedPageBreak/>
        <w:t xml:space="preserve">ЗАЯВА </w:t>
      </w:r>
      <w:r w:rsidRPr="00DC7DD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(зразок)</w:t>
      </w:r>
    </w:p>
    <w:p w:rsidR="007A73B9" w:rsidRPr="00DC7DD2" w:rsidRDefault="007A73B9" w:rsidP="007A73B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7A73B9" w:rsidRPr="00DC7DD2" w:rsidRDefault="007A73B9" w:rsidP="007A73B9">
      <w:pPr>
        <w:pStyle w:val="a5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«____» __________ 20</w:t>
      </w:r>
      <w:r w:rsidRPr="00DC7DD2">
        <w:rPr>
          <w:rFonts w:ascii="Times New Roman" w:hAnsi="Times New Roman" w:cs="Times New Roman"/>
          <w:sz w:val="28"/>
          <w:szCs w:val="28"/>
          <w:lang w:eastAsia="uk-UA"/>
        </w:rPr>
        <w:t>___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DC7DD2">
        <w:rPr>
          <w:rFonts w:ascii="Times New Roman" w:hAnsi="Times New Roman" w:cs="Times New Roman"/>
          <w:sz w:val="28"/>
          <w:szCs w:val="28"/>
          <w:lang w:eastAsia="uk-UA"/>
        </w:rPr>
        <w:t>року</w:t>
      </w:r>
    </w:p>
    <w:p w:rsidR="007A73B9" w:rsidRPr="00DC7DD2" w:rsidRDefault="007A73B9" w:rsidP="007A73B9">
      <w:pPr>
        <w:pStyle w:val="a5"/>
        <w:rPr>
          <w:rFonts w:ascii="Times New Roman" w:hAnsi="Times New Roman" w:cs="Times New Roman"/>
          <w:sz w:val="28"/>
          <w:szCs w:val="28"/>
          <w:lang w:eastAsia="uk-UA"/>
        </w:rPr>
      </w:pPr>
      <w:r w:rsidRPr="00DC7DD2">
        <w:rPr>
          <w:rFonts w:ascii="Times New Roman" w:hAnsi="Times New Roman" w:cs="Times New Roman"/>
          <w:sz w:val="28"/>
          <w:szCs w:val="28"/>
          <w:lang w:eastAsia="uk-UA"/>
        </w:rPr>
        <w:t>Голові Держпродспоживслужби______________________________________________</w:t>
      </w:r>
    </w:p>
    <w:p w:rsidR="007A73B9" w:rsidRPr="00DC7DD2" w:rsidRDefault="007A73B9" w:rsidP="007A73B9">
      <w:pPr>
        <w:pStyle w:val="a5"/>
        <w:rPr>
          <w:rFonts w:ascii="Times New Roman" w:hAnsi="Times New Roman" w:cs="Times New Roman"/>
          <w:sz w:val="28"/>
          <w:szCs w:val="28"/>
          <w:lang w:eastAsia="uk-UA"/>
        </w:rPr>
      </w:pPr>
      <w:r w:rsidRPr="00DC7DD2">
        <w:rPr>
          <w:rFonts w:ascii="Times New Roman" w:hAnsi="Times New Roman" w:cs="Times New Roman"/>
          <w:sz w:val="28"/>
          <w:szCs w:val="28"/>
          <w:lang w:eastAsia="uk-UA"/>
        </w:rPr>
        <w:t>Прошу провести державну санітарно-епідеміологічну експертизу та видати висновок:</w:t>
      </w:r>
    </w:p>
    <w:p w:rsidR="007A73B9" w:rsidRPr="00DC7DD2" w:rsidRDefault="007A73B9" w:rsidP="007A73B9">
      <w:pPr>
        <w:pStyle w:val="a5"/>
        <w:rPr>
          <w:rFonts w:ascii="Times New Roman" w:hAnsi="Times New Roman" w:cs="Times New Roman"/>
          <w:sz w:val="28"/>
          <w:szCs w:val="28"/>
          <w:lang w:eastAsia="uk-UA"/>
        </w:rPr>
      </w:pPr>
      <w:r w:rsidRPr="00DC7DD2">
        <w:rPr>
          <w:rFonts w:ascii="Times New Roman" w:hAnsi="Times New Roman" w:cs="Times New Roman"/>
          <w:sz w:val="28"/>
          <w:szCs w:val="28"/>
          <w:lang w:eastAsia="uk-UA"/>
        </w:rPr>
        <w:t>Назва об'єкта експертизи ___________________</w:t>
      </w:r>
      <w:r>
        <w:rPr>
          <w:rFonts w:ascii="Times New Roman" w:hAnsi="Times New Roman" w:cs="Times New Roman"/>
          <w:sz w:val="28"/>
          <w:szCs w:val="28"/>
          <w:lang w:eastAsia="uk-UA"/>
        </w:rPr>
        <w:t>__________________</w:t>
      </w:r>
      <w:r w:rsidRPr="00DC7DD2">
        <w:rPr>
          <w:rFonts w:ascii="Times New Roman" w:hAnsi="Times New Roman" w:cs="Times New Roman"/>
          <w:sz w:val="28"/>
          <w:szCs w:val="28"/>
          <w:lang w:eastAsia="uk-UA"/>
        </w:rPr>
        <w:t>_________</w:t>
      </w:r>
    </w:p>
    <w:p w:rsidR="007A73B9" w:rsidRPr="00DC7DD2" w:rsidRDefault="007A73B9" w:rsidP="007A73B9">
      <w:pPr>
        <w:pStyle w:val="a5"/>
        <w:rPr>
          <w:rFonts w:ascii="Times New Roman" w:hAnsi="Times New Roman" w:cs="Times New Roman"/>
          <w:sz w:val="28"/>
          <w:szCs w:val="28"/>
          <w:lang w:eastAsia="uk-UA"/>
        </w:rPr>
      </w:pPr>
      <w:r w:rsidRPr="00DC7DD2">
        <w:rPr>
          <w:rFonts w:ascii="Times New Roman" w:hAnsi="Times New Roman" w:cs="Times New Roman"/>
          <w:sz w:val="28"/>
          <w:szCs w:val="28"/>
          <w:lang w:eastAsia="uk-UA"/>
        </w:rPr>
        <w:t>Сфера застосування та реалізації об'єкта експертиз</w:t>
      </w:r>
      <w:r>
        <w:rPr>
          <w:rFonts w:ascii="Times New Roman" w:hAnsi="Times New Roman" w:cs="Times New Roman"/>
          <w:sz w:val="28"/>
          <w:szCs w:val="28"/>
          <w:lang w:eastAsia="uk-UA"/>
        </w:rPr>
        <w:t>и _______________________</w:t>
      </w:r>
    </w:p>
    <w:p w:rsidR="007A73B9" w:rsidRPr="00DC7DD2" w:rsidRDefault="007A73B9" w:rsidP="007A73B9">
      <w:pPr>
        <w:pStyle w:val="a5"/>
        <w:rPr>
          <w:rFonts w:ascii="Times New Roman" w:hAnsi="Times New Roman" w:cs="Times New Roman"/>
          <w:sz w:val="28"/>
          <w:szCs w:val="28"/>
          <w:lang w:eastAsia="uk-UA"/>
        </w:rPr>
      </w:pPr>
      <w:r w:rsidRPr="00DC7DD2">
        <w:rPr>
          <w:rFonts w:ascii="Times New Roman" w:hAnsi="Times New Roman" w:cs="Times New Roman"/>
          <w:sz w:val="28"/>
          <w:szCs w:val="28"/>
          <w:lang w:eastAsia="uk-UA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uk-UA"/>
        </w:rPr>
        <w:t>_______________________</w:t>
      </w:r>
    </w:p>
    <w:p w:rsidR="007A73B9" w:rsidRPr="00DC7DD2" w:rsidRDefault="007A73B9" w:rsidP="007A73B9">
      <w:pPr>
        <w:pStyle w:val="a5"/>
        <w:rPr>
          <w:rFonts w:ascii="Times New Roman" w:hAnsi="Times New Roman" w:cs="Times New Roman"/>
          <w:sz w:val="28"/>
          <w:szCs w:val="28"/>
          <w:lang w:eastAsia="uk-UA"/>
        </w:rPr>
      </w:pPr>
      <w:r w:rsidRPr="00DC7DD2">
        <w:rPr>
          <w:rFonts w:ascii="Times New Roman" w:hAnsi="Times New Roman" w:cs="Times New Roman"/>
          <w:sz w:val="28"/>
          <w:szCs w:val="28"/>
          <w:lang w:eastAsia="uk-UA"/>
        </w:rPr>
        <w:t>Код за ДКПП, код за УКТЗЕД, артикул ___</w:t>
      </w:r>
      <w:r>
        <w:rPr>
          <w:rFonts w:ascii="Times New Roman" w:hAnsi="Times New Roman" w:cs="Times New Roman"/>
          <w:sz w:val="28"/>
          <w:szCs w:val="28"/>
          <w:lang w:eastAsia="uk-UA"/>
        </w:rPr>
        <w:t>_________________________</w:t>
      </w:r>
      <w:r w:rsidRPr="00DC7DD2">
        <w:rPr>
          <w:rFonts w:ascii="Times New Roman" w:hAnsi="Times New Roman" w:cs="Times New Roman"/>
          <w:sz w:val="28"/>
          <w:szCs w:val="28"/>
          <w:lang w:eastAsia="uk-UA"/>
        </w:rPr>
        <w:t>______</w:t>
      </w:r>
    </w:p>
    <w:p w:rsidR="007A73B9" w:rsidRPr="00DC7DD2" w:rsidRDefault="007A73B9" w:rsidP="007A73B9">
      <w:pPr>
        <w:pStyle w:val="a5"/>
        <w:rPr>
          <w:rFonts w:ascii="Times New Roman" w:hAnsi="Times New Roman" w:cs="Times New Roman"/>
          <w:sz w:val="28"/>
          <w:szCs w:val="28"/>
          <w:lang w:eastAsia="uk-UA"/>
        </w:rPr>
      </w:pPr>
      <w:r w:rsidRPr="00DC7DD2">
        <w:rPr>
          <w:rFonts w:ascii="Times New Roman" w:hAnsi="Times New Roman" w:cs="Times New Roman"/>
          <w:sz w:val="28"/>
          <w:szCs w:val="28"/>
          <w:lang w:eastAsia="uk-UA"/>
        </w:rPr>
        <w:t>Країна походження об'єкта експертизи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DC7DD2">
        <w:rPr>
          <w:rFonts w:ascii="Times New Roman" w:hAnsi="Times New Roman" w:cs="Times New Roman"/>
          <w:sz w:val="28"/>
          <w:szCs w:val="28"/>
          <w:lang w:eastAsia="uk-UA"/>
        </w:rPr>
        <w:t xml:space="preserve"> _____</w:t>
      </w:r>
      <w:r>
        <w:rPr>
          <w:rFonts w:ascii="Times New Roman" w:hAnsi="Times New Roman" w:cs="Times New Roman"/>
          <w:sz w:val="28"/>
          <w:szCs w:val="28"/>
          <w:lang w:eastAsia="uk-UA"/>
        </w:rPr>
        <w:t>_______________________</w:t>
      </w:r>
      <w:r w:rsidRPr="00DC7DD2">
        <w:rPr>
          <w:rFonts w:ascii="Times New Roman" w:hAnsi="Times New Roman" w:cs="Times New Roman"/>
          <w:sz w:val="28"/>
          <w:szCs w:val="28"/>
          <w:lang w:eastAsia="uk-UA"/>
        </w:rPr>
        <w:t>______</w:t>
      </w:r>
    </w:p>
    <w:p w:rsidR="007A73B9" w:rsidRPr="00DC7DD2" w:rsidRDefault="007A73B9" w:rsidP="007A73B9">
      <w:pPr>
        <w:pStyle w:val="a5"/>
        <w:rPr>
          <w:rFonts w:ascii="Times New Roman" w:hAnsi="Times New Roman" w:cs="Times New Roman"/>
          <w:sz w:val="28"/>
          <w:szCs w:val="28"/>
          <w:lang w:eastAsia="uk-UA"/>
        </w:rPr>
      </w:pPr>
      <w:r w:rsidRPr="00DC7DD2">
        <w:rPr>
          <w:rFonts w:ascii="Times New Roman" w:hAnsi="Times New Roman" w:cs="Times New Roman"/>
          <w:sz w:val="28"/>
          <w:szCs w:val="28"/>
          <w:lang w:eastAsia="uk-UA"/>
        </w:rPr>
        <w:t>Виробник, розробник документів (його представник в Україні)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____________________________________________________________________</w:t>
      </w:r>
    </w:p>
    <w:p w:rsidR="007A73B9" w:rsidRPr="00DC7DD2" w:rsidRDefault="007A73B9" w:rsidP="007A73B9">
      <w:pPr>
        <w:pStyle w:val="a5"/>
        <w:rPr>
          <w:rFonts w:ascii="Times New Roman" w:hAnsi="Times New Roman" w:cs="Times New Roman"/>
          <w:sz w:val="28"/>
          <w:szCs w:val="28"/>
          <w:lang w:eastAsia="uk-UA"/>
        </w:rPr>
      </w:pPr>
      <w:r w:rsidRPr="00DC7DD2">
        <w:rPr>
          <w:rFonts w:ascii="Times New Roman" w:hAnsi="Times New Roman" w:cs="Times New Roman"/>
          <w:sz w:val="28"/>
          <w:szCs w:val="28"/>
          <w:lang w:eastAsia="uk-UA"/>
        </w:rPr>
        <w:t>Реквізити виробника, розробника 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uk-UA"/>
        </w:rPr>
        <w:t>_____________________</w:t>
      </w:r>
      <w:r w:rsidRPr="00DC7DD2">
        <w:rPr>
          <w:rFonts w:ascii="Times New Roman" w:hAnsi="Times New Roman" w:cs="Times New Roman"/>
          <w:sz w:val="28"/>
          <w:szCs w:val="28"/>
          <w:lang w:eastAsia="uk-UA"/>
        </w:rPr>
        <w:t xml:space="preserve"> (місцезнаходження, телефон,</w:t>
      </w:r>
      <w:r w:rsidRPr="007A73B9">
        <w:t xml:space="preserve"> </w:t>
      </w:r>
      <w:r w:rsidRPr="007A73B9">
        <w:rPr>
          <w:rFonts w:ascii="Times New Roman" w:hAnsi="Times New Roman" w:cs="Times New Roman"/>
          <w:sz w:val="28"/>
          <w:szCs w:val="28"/>
          <w:lang w:eastAsia="uk-UA"/>
        </w:rPr>
        <w:t>телефакс, E-</w:t>
      </w:r>
      <w:proofErr w:type="spellStart"/>
      <w:r w:rsidRPr="007A73B9">
        <w:rPr>
          <w:rFonts w:ascii="Times New Roman" w:hAnsi="Times New Roman" w:cs="Times New Roman"/>
          <w:sz w:val="28"/>
          <w:szCs w:val="28"/>
          <w:lang w:eastAsia="uk-UA"/>
        </w:rPr>
        <w:t>mail</w:t>
      </w:r>
      <w:proofErr w:type="spellEnd"/>
      <w:r w:rsidRPr="007A73B9">
        <w:rPr>
          <w:rFonts w:ascii="Times New Roman" w:hAnsi="Times New Roman" w:cs="Times New Roman"/>
          <w:sz w:val="28"/>
          <w:szCs w:val="28"/>
          <w:lang w:eastAsia="uk-UA"/>
        </w:rPr>
        <w:t>, WWW)</w:t>
      </w:r>
    </w:p>
    <w:p w:rsidR="007A73B9" w:rsidRPr="00DC7DD2" w:rsidRDefault="007A73B9" w:rsidP="007A73B9">
      <w:pPr>
        <w:pStyle w:val="a5"/>
        <w:rPr>
          <w:rFonts w:ascii="Times New Roman" w:hAnsi="Times New Roman" w:cs="Times New Roman"/>
          <w:sz w:val="28"/>
          <w:szCs w:val="28"/>
          <w:lang w:eastAsia="uk-UA"/>
        </w:rPr>
      </w:pPr>
      <w:r w:rsidRPr="00DC7DD2">
        <w:rPr>
          <w:rFonts w:ascii="Times New Roman" w:hAnsi="Times New Roman" w:cs="Times New Roman"/>
          <w:sz w:val="28"/>
          <w:szCs w:val="28"/>
          <w:lang w:eastAsia="uk-UA"/>
        </w:rPr>
        <w:t>________________________________________________________________________________________________________________________________________</w:t>
      </w:r>
    </w:p>
    <w:p w:rsidR="007A73B9" w:rsidRPr="00DC7DD2" w:rsidRDefault="007A73B9" w:rsidP="007A73B9">
      <w:pPr>
        <w:pStyle w:val="a5"/>
        <w:rPr>
          <w:rFonts w:ascii="Times New Roman" w:hAnsi="Times New Roman" w:cs="Times New Roman"/>
          <w:sz w:val="28"/>
          <w:szCs w:val="28"/>
          <w:lang w:eastAsia="uk-UA"/>
        </w:rPr>
      </w:pPr>
    </w:p>
    <w:p w:rsidR="007A73B9" w:rsidRDefault="007A73B9" w:rsidP="007A73B9">
      <w:pPr>
        <w:pStyle w:val="a5"/>
        <w:rPr>
          <w:rFonts w:ascii="Times New Roman" w:hAnsi="Times New Roman" w:cs="Times New Roman"/>
          <w:sz w:val="28"/>
          <w:szCs w:val="28"/>
          <w:lang w:eastAsia="uk-UA"/>
        </w:rPr>
      </w:pPr>
      <w:r w:rsidRPr="00DC7DD2">
        <w:rPr>
          <w:rFonts w:ascii="Times New Roman" w:hAnsi="Times New Roman" w:cs="Times New Roman"/>
          <w:sz w:val="28"/>
          <w:szCs w:val="28"/>
          <w:lang w:eastAsia="uk-UA"/>
        </w:rPr>
        <w:t xml:space="preserve">Дані про контракт на постачання об'єкта в Україну </w:t>
      </w:r>
      <w:r w:rsidR="00363E68">
        <w:rPr>
          <w:rFonts w:ascii="Times New Roman" w:hAnsi="Times New Roman" w:cs="Times New Roman"/>
          <w:sz w:val="28"/>
          <w:szCs w:val="28"/>
          <w:lang w:eastAsia="uk-UA"/>
        </w:rPr>
        <w:t>________________________</w:t>
      </w:r>
    </w:p>
    <w:p w:rsidR="00363E68" w:rsidRPr="00DC7DD2" w:rsidRDefault="00363E68" w:rsidP="007A73B9">
      <w:pPr>
        <w:pStyle w:val="a5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____________________________________________________________________</w:t>
      </w:r>
    </w:p>
    <w:p w:rsidR="007A73B9" w:rsidRPr="00DC7DD2" w:rsidRDefault="007A73B9" w:rsidP="007A73B9">
      <w:pPr>
        <w:pStyle w:val="a5"/>
        <w:rPr>
          <w:rFonts w:ascii="Times New Roman" w:hAnsi="Times New Roman" w:cs="Times New Roman"/>
          <w:sz w:val="28"/>
          <w:szCs w:val="28"/>
          <w:lang w:eastAsia="uk-UA"/>
        </w:rPr>
      </w:pPr>
      <w:r w:rsidRPr="00DC7DD2">
        <w:rPr>
          <w:rFonts w:ascii="Times New Roman" w:hAnsi="Times New Roman" w:cs="Times New Roman"/>
          <w:sz w:val="28"/>
          <w:szCs w:val="28"/>
          <w:lang w:eastAsia="uk-UA"/>
        </w:rPr>
        <w:t>Заявник (власник) ____________________________</w:t>
      </w:r>
      <w:r w:rsidR="00363E68">
        <w:rPr>
          <w:rFonts w:ascii="Times New Roman" w:hAnsi="Times New Roman" w:cs="Times New Roman"/>
          <w:sz w:val="28"/>
          <w:szCs w:val="28"/>
          <w:lang w:eastAsia="uk-UA"/>
        </w:rPr>
        <w:t>________________________</w:t>
      </w:r>
    </w:p>
    <w:p w:rsidR="007A73B9" w:rsidRPr="00DC7DD2" w:rsidRDefault="007A73B9" w:rsidP="007A73B9">
      <w:pPr>
        <w:pStyle w:val="a5"/>
        <w:rPr>
          <w:rFonts w:ascii="Times New Roman" w:hAnsi="Times New Roman" w:cs="Times New Roman"/>
          <w:sz w:val="28"/>
          <w:szCs w:val="28"/>
          <w:lang w:eastAsia="uk-UA"/>
        </w:rPr>
      </w:pPr>
      <w:r w:rsidRPr="00DC7DD2">
        <w:rPr>
          <w:rFonts w:ascii="Times New Roman" w:hAnsi="Times New Roman" w:cs="Times New Roman"/>
          <w:sz w:val="28"/>
          <w:szCs w:val="28"/>
          <w:lang w:eastAsia="uk-UA"/>
        </w:rPr>
        <w:t>Країна реєстрації заявника ____________________</w:t>
      </w:r>
      <w:r w:rsidR="00363E68">
        <w:rPr>
          <w:rFonts w:ascii="Times New Roman" w:hAnsi="Times New Roman" w:cs="Times New Roman"/>
          <w:sz w:val="28"/>
          <w:szCs w:val="28"/>
          <w:lang w:eastAsia="uk-UA"/>
        </w:rPr>
        <w:t>________________________</w:t>
      </w:r>
      <w:r w:rsidRPr="00DC7DD2">
        <w:rPr>
          <w:rFonts w:ascii="Times New Roman" w:hAnsi="Times New Roman" w:cs="Times New Roman"/>
          <w:sz w:val="28"/>
          <w:szCs w:val="28"/>
          <w:lang w:eastAsia="uk-UA"/>
        </w:rPr>
        <w:t>_</w:t>
      </w:r>
    </w:p>
    <w:p w:rsidR="007A73B9" w:rsidRPr="00DC7DD2" w:rsidRDefault="007A73B9" w:rsidP="007A73B9">
      <w:pPr>
        <w:pStyle w:val="a5"/>
        <w:rPr>
          <w:rFonts w:ascii="Times New Roman" w:hAnsi="Times New Roman" w:cs="Times New Roman"/>
          <w:sz w:val="28"/>
          <w:szCs w:val="28"/>
          <w:lang w:eastAsia="uk-UA"/>
        </w:rPr>
      </w:pPr>
      <w:r w:rsidRPr="00DC7DD2">
        <w:rPr>
          <w:rFonts w:ascii="Times New Roman" w:hAnsi="Times New Roman" w:cs="Times New Roman"/>
          <w:sz w:val="28"/>
          <w:szCs w:val="28"/>
          <w:lang w:eastAsia="uk-UA"/>
        </w:rPr>
        <w:t xml:space="preserve">Реквізити заявника </w:t>
      </w:r>
      <w:r w:rsidR="00363E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DC7DD2">
        <w:rPr>
          <w:rFonts w:ascii="Times New Roman" w:hAnsi="Times New Roman" w:cs="Times New Roman"/>
          <w:sz w:val="28"/>
          <w:szCs w:val="28"/>
          <w:lang w:eastAsia="uk-UA"/>
        </w:rPr>
        <w:t>________________________</w:t>
      </w:r>
      <w:r w:rsidR="00363E68">
        <w:rPr>
          <w:rFonts w:ascii="Times New Roman" w:hAnsi="Times New Roman" w:cs="Times New Roman"/>
          <w:sz w:val="28"/>
          <w:szCs w:val="28"/>
          <w:lang w:eastAsia="uk-UA"/>
        </w:rPr>
        <w:t>_______________________</w:t>
      </w:r>
      <w:r w:rsidRPr="00DC7DD2">
        <w:rPr>
          <w:rFonts w:ascii="Times New Roman" w:hAnsi="Times New Roman" w:cs="Times New Roman"/>
          <w:sz w:val="28"/>
          <w:szCs w:val="28"/>
          <w:lang w:eastAsia="uk-UA"/>
        </w:rPr>
        <w:t>____</w:t>
      </w:r>
      <w:r w:rsidR="00363E68">
        <w:rPr>
          <w:rFonts w:ascii="Times New Roman" w:hAnsi="Times New Roman" w:cs="Times New Roman"/>
          <w:sz w:val="28"/>
          <w:szCs w:val="28"/>
          <w:lang w:eastAsia="uk-UA"/>
        </w:rPr>
        <w:t>_________________</w:t>
      </w:r>
    </w:p>
    <w:p w:rsidR="00363E68" w:rsidRPr="00DC7DD2" w:rsidRDefault="00363E68" w:rsidP="00363E68">
      <w:pPr>
        <w:pStyle w:val="a5"/>
        <w:rPr>
          <w:rFonts w:ascii="Times New Roman" w:hAnsi="Times New Roman" w:cs="Times New Roman"/>
          <w:sz w:val="28"/>
          <w:szCs w:val="28"/>
          <w:lang w:eastAsia="uk-UA"/>
        </w:rPr>
      </w:pPr>
      <w:r w:rsidRPr="00DC7DD2">
        <w:rPr>
          <w:rFonts w:ascii="Times New Roman" w:hAnsi="Times New Roman" w:cs="Times New Roman"/>
          <w:sz w:val="28"/>
          <w:szCs w:val="28"/>
          <w:lang w:eastAsia="uk-UA"/>
        </w:rPr>
        <w:t>(місцезнаходження, телефон,</w:t>
      </w:r>
      <w:r w:rsidRPr="007A73B9">
        <w:t xml:space="preserve"> </w:t>
      </w:r>
      <w:r w:rsidRPr="007A73B9">
        <w:rPr>
          <w:rFonts w:ascii="Times New Roman" w:hAnsi="Times New Roman" w:cs="Times New Roman"/>
          <w:sz w:val="28"/>
          <w:szCs w:val="28"/>
          <w:lang w:eastAsia="uk-UA"/>
        </w:rPr>
        <w:t>телефакс, E-</w:t>
      </w:r>
      <w:proofErr w:type="spellStart"/>
      <w:r w:rsidRPr="007A73B9">
        <w:rPr>
          <w:rFonts w:ascii="Times New Roman" w:hAnsi="Times New Roman" w:cs="Times New Roman"/>
          <w:sz w:val="28"/>
          <w:szCs w:val="28"/>
          <w:lang w:eastAsia="uk-UA"/>
        </w:rPr>
        <w:t>mail</w:t>
      </w:r>
      <w:proofErr w:type="spellEnd"/>
      <w:r w:rsidRPr="007A73B9">
        <w:rPr>
          <w:rFonts w:ascii="Times New Roman" w:hAnsi="Times New Roman" w:cs="Times New Roman"/>
          <w:sz w:val="28"/>
          <w:szCs w:val="28"/>
          <w:lang w:eastAsia="uk-UA"/>
        </w:rPr>
        <w:t>, WWW)</w:t>
      </w:r>
    </w:p>
    <w:p w:rsidR="00363E68" w:rsidRPr="00DC7DD2" w:rsidRDefault="00363E68" w:rsidP="00363E68">
      <w:pPr>
        <w:pStyle w:val="a5"/>
        <w:rPr>
          <w:rFonts w:ascii="Times New Roman" w:hAnsi="Times New Roman" w:cs="Times New Roman"/>
          <w:sz w:val="28"/>
          <w:szCs w:val="28"/>
          <w:lang w:eastAsia="uk-UA"/>
        </w:rPr>
      </w:pPr>
      <w:r w:rsidRPr="00DC7DD2">
        <w:rPr>
          <w:rFonts w:ascii="Times New Roman" w:hAnsi="Times New Roman" w:cs="Times New Roman"/>
          <w:sz w:val="28"/>
          <w:szCs w:val="28"/>
          <w:lang w:eastAsia="uk-UA"/>
        </w:rPr>
        <w:t>________________________________________________________________________________________________________________________________________</w:t>
      </w:r>
    </w:p>
    <w:p w:rsidR="00363E68" w:rsidRPr="00DC7DD2" w:rsidRDefault="00363E68" w:rsidP="00363E68">
      <w:pPr>
        <w:pStyle w:val="a5"/>
        <w:rPr>
          <w:rFonts w:ascii="Times New Roman" w:hAnsi="Times New Roman" w:cs="Times New Roman"/>
          <w:sz w:val="28"/>
          <w:szCs w:val="28"/>
          <w:lang w:eastAsia="uk-UA"/>
        </w:rPr>
      </w:pPr>
    </w:p>
    <w:p w:rsidR="007A73B9" w:rsidRPr="00DC7DD2" w:rsidRDefault="007A73B9" w:rsidP="007A73B9">
      <w:pPr>
        <w:pStyle w:val="a5"/>
        <w:rPr>
          <w:rFonts w:ascii="Times New Roman" w:hAnsi="Times New Roman" w:cs="Times New Roman"/>
          <w:sz w:val="28"/>
          <w:szCs w:val="28"/>
          <w:lang w:eastAsia="uk-UA"/>
        </w:rPr>
      </w:pPr>
      <w:r w:rsidRPr="00DC7DD2">
        <w:rPr>
          <w:rFonts w:ascii="Times New Roman" w:hAnsi="Times New Roman" w:cs="Times New Roman"/>
          <w:sz w:val="28"/>
          <w:szCs w:val="28"/>
          <w:lang w:eastAsia="uk-UA"/>
        </w:rPr>
        <w:t>Код за ЄДРПОУ або національний номер заявника ек</w:t>
      </w:r>
      <w:r w:rsidR="00363E68">
        <w:rPr>
          <w:rFonts w:ascii="Times New Roman" w:hAnsi="Times New Roman" w:cs="Times New Roman"/>
          <w:sz w:val="28"/>
          <w:szCs w:val="28"/>
          <w:lang w:eastAsia="uk-UA"/>
        </w:rPr>
        <w:t>спертизи ______________</w:t>
      </w:r>
    </w:p>
    <w:p w:rsidR="007A73B9" w:rsidRPr="00DC7DD2" w:rsidRDefault="00363E68" w:rsidP="007A73B9">
      <w:pPr>
        <w:pStyle w:val="a5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Документ про повноваження</w:t>
      </w:r>
      <w:r w:rsidR="007A73B9" w:rsidRPr="00DC7DD2">
        <w:rPr>
          <w:rFonts w:ascii="Times New Roman" w:hAnsi="Times New Roman" w:cs="Times New Roman"/>
          <w:sz w:val="28"/>
          <w:szCs w:val="28"/>
          <w:lang w:eastAsia="uk-UA"/>
        </w:rPr>
        <w:t xml:space="preserve"> заявника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представляти</w:t>
      </w:r>
      <w:r w:rsidR="007A73B9" w:rsidRPr="00DC7DD2">
        <w:rPr>
          <w:rFonts w:ascii="Times New Roman" w:hAnsi="Times New Roman" w:cs="Times New Roman"/>
          <w:sz w:val="28"/>
          <w:szCs w:val="28"/>
          <w:lang w:eastAsia="uk-UA"/>
        </w:rPr>
        <w:t xml:space="preserve"> виробника (власника) (договір, контракт, доручення) 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uk-UA"/>
        </w:rPr>
        <w:t>_________</w:t>
      </w:r>
    </w:p>
    <w:p w:rsidR="007A73B9" w:rsidRDefault="007A73B9" w:rsidP="007A73B9">
      <w:pPr>
        <w:pStyle w:val="a5"/>
        <w:rPr>
          <w:rFonts w:ascii="Times New Roman" w:hAnsi="Times New Roman" w:cs="Times New Roman"/>
          <w:sz w:val="28"/>
          <w:szCs w:val="28"/>
          <w:lang w:eastAsia="uk-UA"/>
        </w:rPr>
      </w:pPr>
      <w:r w:rsidRPr="00DC7DD2">
        <w:rPr>
          <w:rFonts w:ascii="Times New Roman" w:hAnsi="Times New Roman" w:cs="Times New Roman"/>
          <w:sz w:val="28"/>
          <w:szCs w:val="28"/>
          <w:lang w:eastAsia="uk-UA"/>
        </w:rPr>
        <w:t>Підтверджую, що заявлений мною об'єкт експ</w:t>
      </w:r>
      <w:r w:rsidR="00363E68">
        <w:rPr>
          <w:rFonts w:ascii="Times New Roman" w:hAnsi="Times New Roman" w:cs="Times New Roman"/>
          <w:sz w:val="28"/>
          <w:szCs w:val="28"/>
          <w:lang w:eastAsia="uk-UA"/>
        </w:rPr>
        <w:t>ертизи (продукція, виробництво, технологія,</w:t>
      </w:r>
      <w:r w:rsidRPr="00DC7DD2">
        <w:rPr>
          <w:rFonts w:ascii="Times New Roman" w:hAnsi="Times New Roman" w:cs="Times New Roman"/>
          <w:sz w:val="28"/>
          <w:szCs w:val="28"/>
          <w:lang w:eastAsia="uk-UA"/>
        </w:rPr>
        <w:t xml:space="preserve"> нормативний документ тощо) відповідає показникам якост</w:t>
      </w:r>
      <w:r w:rsidR="00363E68">
        <w:rPr>
          <w:rFonts w:ascii="Times New Roman" w:hAnsi="Times New Roman" w:cs="Times New Roman"/>
          <w:sz w:val="28"/>
          <w:szCs w:val="28"/>
          <w:lang w:eastAsia="uk-UA"/>
        </w:rPr>
        <w:t>і</w:t>
      </w:r>
      <w:r w:rsidRPr="00DC7DD2">
        <w:rPr>
          <w:rFonts w:ascii="Times New Roman" w:hAnsi="Times New Roman" w:cs="Times New Roman"/>
          <w:sz w:val="28"/>
          <w:szCs w:val="28"/>
          <w:lang w:eastAsia="uk-UA"/>
        </w:rPr>
        <w:t xml:space="preserve"> та безпеки, представленим у супровідній документації.</w:t>
      </w:r>
    </w:p>
    <w:p w:rsidR="00363E68" w:rsidRPr="00DC7DD2" w:rsidRDefault="00363E68" w:rsidP="007A73B9">
      <w:pPr>
        <w:pStyle w:val="a5"/>
        <w:rPr>
          <w:rFonts w:ascii="Times New Roman" w:hAnsi="Times New Roman" w:cs="Times New Roman"/>
          <w:sz w:val="28"/>
          <w:szCs w:val="28"/>
          <w:lang w:eastAsia="uk-UA"/>
        </w:rPr>
      </w:pPr>
    </w:p>
    <w:p w:rsidR="007A73B9" w:rsidRPr="00DC7DD2" w:rsidRDefault="007A73B9" w:rsidP="007A73B9">
      <w:pPr>
        <w:pStyle w:val="a5"/>
        <w:rPr>
          <w:rFonts w:ascii="Times New Roman" w:hAnsi="Times New Roman" w:cs="Times New Roman"/>
          <w:sz w:val="28"/>
          <w:szCs w:val="28"/>
          <w:lang w:eastAsia="uk-UA"/>
        </w:rPr>
      </w:pPr>
      <w:r w:rsidRPr="00DC7DD2">
        <w:rPr>
          <w:rFonts w:ascii="Times New Roman" w:hAnsi="Times New Roman" w:cs="Times New Roman"/>
          <w:sz w:val="28"/>
          <w:szCs w:val="28"/>
          <w:lang w:eastAsia="uk-UA"/>
        </w:rPr>
        <w:t xml:space="preserve">МП </w:t>
      </w:r>
      <w:r w:rsidR="00363E68"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                                      </w:t>
      </w:r>
      <w:r w:rsidRPr="00DC7DD2">
        <w:rPr>
          <w:rFonts w:ascii="Times New Roman" w:hAnsi="Times New Roman" w:cs="Times New Roman"/>
          <w:sz w:val="28"/>
          <w:szCs w:val="28"/>
          <w:lang w:eastAsia="uk-UA"/>
        </w:rPr>
        <w:t xml:space="preserve"> Підпис заявника ____________</w:t>
      </w:r>
    </w:p>
    <w:p w:rsidR="007A73B9" w:rsidRPr="00DC7DD2" w:rsidRDefault="007A73B9" w:rsidP="007A73B9">
      <w:pPr>
        <w:pStyle w:val="a5"/>
        <w:rPr>
          <w:rFonts w:ascii="Times New Roman" w:hAnsi="Times New Roman" w:cs="Times New Roman"/>
          <w:sz w:val="28"/>
          <w:szCs w:val="28"/>
          <w:lang w:eastAsia="uk-UA"/>
        </w:rPr>
      </w:pPr>
      <w:r w:rsidRPr="00DC7DD2">
        <w:rPr>
          <w:rFonts w:ascii="Times New Roman" w:hAnsi="Times New Roman" w:cs="Times New Roman"/>
          <w:sz w:val="28"/>
          <w:szCs w:val="28"/>
          <w:lang w:eastAsia="uk-UA"/>
        </w:rPr>
        <w:t>(необов’язково)</w:t>
      </w:r>
    </w:p>
    <w:p w:rsidR="005C45AE" w:rsidRDefault="005C45AE" w:rsidP="005C45A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br w:type="page"/>
      </w:r>
    </w:p>
    <w:p w:rsidR="00DC7DD2" w:rsidRPr="005C45AE" w:rsidRDefault="00DC7DD2" w:rsidP="005C45AE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5C45A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lastRenderedPageBreak/>
        <w:t>ПЕРЕЛІК</w:t>
      </w:r>
    </w:p>
    <w:p w:rsidR="00DC7DD2" w:rsidRPr="005C45AE" w:rsidRDefault="00DC7DD2" w:rsidP="005C45AE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5C45AE">
        <w:rPr>
          <w:rFonts w:ascii="Times New Roman" w:hAnsi="Times New Roman" w:cs="Times New Roman"/>
          <w:b/>
          <w:sz w:val="28"/>
          <w:szCs w:val="28"/>
          <w:lang w:eastAsia="uk-UA"/>
        </w:rPr>
        <w:t>документів та матеріалів для проведення робіт для потреб</w:t>
      </w:r>
    </w:p>
    <w:p w:rsidR="005C45AE" w:rsidRDefault="00DC7DD2" w:rsidP="005C45AE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5C45A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державної санітарно-епідеміологічної експертизи </w:t>
      </w:r>
    </w:p>
    <w:p w:rsidR="00DC7DD2" w:rsidRPr="005C45AE" w:rsidRDefault="00DC7DD2" w:rsidP="005C45AE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5C45AE">
        <w:rPr>
          <w:rFonts w:ascii="Times New Roman" w:hAnsi="Times New Roman" w:cs="Times New Roman"/>
          <w:b/>
          <w:sz w:val="28"/>
          <w:szCs w:val="28"/>
          <w:lang w:eastAsia="uk-UA"/>
        </w:rPr>
        <w:t>(сировина, продукція тощо)</w:t>
      </w:r>
    </w:p>
    <w:p w:rsidR="00DC7DD2" w:rsidRPr="005C45AE" w:rsidRDefault="00DC7DD2" w:rsidP="005C45A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DC7DD2" w:rsidRPr="005C45AE" w:rsidRDefault="00DC7DD2" w:rsidP="009D58E3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5AE">
        <w:rPr>
          <w:rFonts w:ascii="Times New Roman" w:hAnsi="Times New Roman" w:cs="Times New Roman"/>
          <w:sz w:val="28"/>
          <w:szCs w:val="28"/>
          <w:lang w:eastAsia="uk-UA"/>
        </w:rPr>
        <w:t>Заява про проведення робіт для потреб державної санітарно-епідеміологічної експертизи.</w:t>
      </w:r>
    </w:p>
    <w:p w:rsidR="00DC7DD2" w:rsidRPr="005C45AE" w:rsidRDefault="00DC7DD2" w:rsidP="009D58E3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5AE">
        <w:rPr>
          <w:rFonts w:ascii="Times New Roman" w:hAnsi="Times New Roman" w:cs="Times New Roman"/>
          <w:sz w:val="28"/>
          <w:szCs w:val="28"/>
          <w:lang w:eastAsia="uk-UA"/>
        </w:rPr>
        <w:t>Специфікація (довідка про повний склад об'єкта експертизи та показники його ідентифікації.</w:t>
      </w:r>
    </w:p>
    <w:p w:rsidR="00DC7DD2" w:rsidRPr="005C45AE" w:rsidRDefault="005C45AE" w:rsidP="009D58E3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Документ власника, що декларує відповідність</w:t>
      </w:r>
      <w:r w:rsidR="00DC7DD2" w:rsidRPr="005C45AE">
        <w:rPr>
          <w:rFonts w:ascii="Times New Roman" w:hAnsi="Times New Roman" w:cs="Times New Roman"/>
          <w:sz w:val="28"/>
          <w:szCs w:val="28"/>
          <w:lang w:eastAsia="uk-UA"/>
        </w:rPr>
        <w:t xml:space="preserve"> об'єкта експертизи визначеним в Ук</w:t>
      </w:r>
      <w:r>
        <w:rPr>
          <w:rFonts w:ascii="Times New Roman" w:hAnsi="Times New Roman" w:cs="Times New Roman"/>
          <w:sz w:val="28"/>
          <w:szCs w:val="28"/>
          <w:lang w:eastAsia="uk-UA"/>
        </w:rPr>
        <w:t>раїні вимогам щодо їх якості та</w:t>
      </w:r>
      <w:r w:rsidR="00DC7DD2" w:rsidRPr="005C45AE">
        <w:rPr>
          <w:rFonts w:ascii="Times New Roman" w:hAnsi="Times New Roman" w:cs="Times New Roman"/>
          <w:sz w:val="28"/>
          <w:szCs w:val="28"/>
          <w:lang w:eastAsia="uk-UA"/>
        </w:rPr>
        <w:t xml:space="preserve"> безпеки для здоров'я людини (документ, що підтверджує якість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продукції, що містить дані про показники безпечності,</w:t>
      </w:r>
      <w:r w:rsidR="00DC7DD2" w:rsidRPr="005C45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склад,</w:t>
      </w:r>
      <w:r w:rsidR="00DC7DD2" w:rsidRPr="005C45AE">
        <w:rPr>
          <w:rFonts w:ascii="Times New Roman" w:hAnsi="Times New Roman" w:cs="Times New Roman"/>
          <w:sz w:val="28"/>
          <w:szCs w:val="28"/>
          <w:lang w:eastAsia="uk-UA"/>
        </w:rPr>
        <w:t xml:space="preserve"> характеристику, терміни придатності, умови зберігання тощо).</w:t>
      </w:r>
    </w:p>
    <w:p w:rsidR="00DC7DD2" w:rsidRPr="005C45AE" w:rsidRDefault="00DC7DD2" w:rsidP="009D58E3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5AE">
        <w:rPr>
          <w:rFonts w:ascii="Times New Roman" w:hAnsi="Times New Roman" w:cs="Times New Roman"/>
          <w:sz w:val="28"/>
          <w:szCs w:val="28"/>
          <w:lang w:eastAsia="uk-UA"/>
        </w:rPr>
        <w:t>Дані щодо реєстрації об'єкта експертизи в країні-виробника (для зарубіжн</w:t>
      </w:r>
      <w:r w:rsidR="005C45AE">
        <w:rPr>
          <w:rFonts w:ascii="Times New Roman" w:hAnsi="Times New Roman" w:cs="Times New Roman"/>
          <w:sz w:val="28"/>
          <w:szCs w:val="28"/>
          <w:lang w:eastAsia="uk-UA"/>
        </w:rPr>
        <w:t>ої продукції) та перелік країн, де</w:t>
      </w:r>
      <w:r w:rsidRPr="005C45AE">
        <w:rPr>
          <w:rFonts w:ascii="Times New Roman" w:hAnsi="Times New Roman" w:cs="Times New Roman"/>
          <w:sz w:val="28"/>
          <w:szCs w:val="28"/>
          <w:lang w:eastAsia="uk-UA"/>
        </w:rPr>
        <w:t xml:space="preserve"> зареєстрований об'єкт експертизи.</w:t>
      </w:r>
    </w:p>
    <w:p w:rsidR="00DC7DD2" w:rsidRPr="005C45AE" w:rsidRDefault="00DC7DD2" w:rsidP="009D58E3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5AE">
        <w:rPr>
          <w:rFonts w:ascii="Times New Roman" w:hAnsi="Times New Roman" w:cs="Times New Roman"/>
          <w:sz w:val="28"/>
          <w:szCs w:val="28"/>
          <w:lang w:eastAsia="uk-UA"/>
        </w:rPr>
        <w:t>Рекомендації із застосування та інструкція для споживача.</w:t>
      </w:r>
    </w:p>
    <w:p w:rsidR="00DC7DD2" w:rsidRPr="005C45AE" w:rsidRDefault="00DC7DD2" w:rsidP="009D58E3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5AE">
        <w:rPr>
          <w:rFonts w:ascii="Times New Roman" w:hAnsi="Times New Roman" w:cs="Times New Roman"/>
          <w:sz w:val="28"/>
          <w:szCs w:val="28"/>
          <w:lang w:eastAsia="uk-UA"/>
        </w:rPr>
        <w:t>Етикетка.</w:t>
      </w:r>
    </w:p>
    <w:p w:rsidR="00DC7DD2" w:rsidRPr="005C45AE" w:rsidRDefault="00DC7DD2" w:rsidP="009D58E3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5AE">
        <w:rPr>
          <w:rFonts w:ascii="Times New Roman" w:hAnsi="Times New Roman" w:cs="Times New Roman"/>
          <w:sz w:val="28"/>
          <w:szCs w:val="28"/>
          <w:lang w:eastAsia="uk-UA"/>
        </w:rPr>
        <w:t>Документи з країни-постачальника (виробника), що засвідчують безпечність об'єкта експертизи.</w:t>
      </w:r>
    </w:p>
    <w:p w:rsidR="00DC7DD2" w:rsidRPr="005C45AE" w:rsidRDefault="00DC7DD2" w:rsidP="009D58E3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5AE">
        <w:rPr>
          <w:rFonts w:ascii="Times New Roman" w:hAnsi="Times New Roman" w:cs="Times New Roman"/>
          <w:sz w:val="28"/>
          <w:szCs w:val="28"/>
          <w:lang w:eastAsia="uk-UA"/>
        </w:rPr>
        <w:t>Лист від виробника (власника) про надання зразків або  акт відбору зразків для проведення досліджень.</w:t>
      </w:r>
    </w:p>
    <w:p w:rsidR="00DC7DD2" w:rsidRPr="005C45AE" w:rsidRDefault="00DC7DD2" w:rsidP="009D58E3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5AE">
        <w:rPr>
          <w:rFonts w:ascii="Times New Roman" w:hAnsi="Times New Roman" w:cs="Times New Roman"/>
          <w:sz w:val="28"/>
          <w:szCs w:val="28"/>
          <w:lang w:eastAsia="uk-UA"/>
        </w:rPr>
        <w:t>Зразки об'єкта експертизи.</w:t>
      </w:r>
    </w:p>
    <w:p w:rsidR="00DC7DD2" w:rsidRPr="005C45AE" w:rsidRDefault="00DC7DD2" w:rsidP="009D58E3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5AE">
        <w:rPr>
          <w:rFonts w:ascii="Times New Roman" w:hAnsi="Times New Roman" w:cs="Times New Roman"/>
          <w:sz w:val="28"/>
          <w:szCs w:val="28"/>
          <w:lang w:eastAsia="uk-UA"/>
        </w:rPr>
        <w:t>Нормативний документ та технічна документація, у відповідності до яких виготовлений об'єкт експертизи (за наявності).</w:t>
      </w:r>
    </w:p>
    <w:p w:rsidR="00DC7DD2" w:rsidRPr="005C45AE" w:rsidRDefault="00DC7DD2" w:rsidP="009D58E3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5AE">
        <w:rPr>
          <w:rFonts w:ascii="Times New Roman" w:hAnsi="Times New Roman" w:cs="Times New Roman"/>
          <w:sz w:val="28"/>
          <w:szCs w:val="28"/>
          <w:lang w:eastAsia="uk-UA"/>
        </w:rPr>
        <w:t>Акт про обстеження підприємства-виробника продукції (за наявності), висновки галузевих експертиз або фахівців та інші матеріали, що характеризують її виробництво за показниками якості і безпечності.</w:t>
      </w:r>
    </w:p>
    <w:p w:rsidR="00DC7DD2" w:rsidRPr="005C45AE" w:rsidRDefault="00DC7DD2" w:rsidP="009D58E3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5AE">
        <w:rPr>
          <w:rFonts w:ascii="Times New Roman" w:hAnsi="Times New Roman" w:cs="Times New Roman"/>
          <w:sz w:val="28"/>
          <w:szCs w:val="28"/>
          <w:lang w:eastAsia="uk-UA"/>
        </w:rPr>
        <w:t>Протоколи досліджень об'єкта експертизи</w:t>
      </w:r>
      <w:r w:rsidR="00363E68">
        <w:rPr>
          <w:rFonts w:ascii="Times New Roman" w:hAnsi="Times New Roman" w:cs="Times New Roman"/>
          <w:sz w:val="28"/>
          <w:szCs w:val="28"/>
          <w:lang w:eastAsia="uk-UA"/>
        </w:rPr>
        <w:t xml:space="preserve"> за</w:t>
      </w:r>
      <w:r w:rsidRPr="005C45AE">
        <w:rPr>
          <w:rFonts w:ascii="Times New Roman" w:hAnsi="Times New Roman" w:cs="Times New Roman"/>
          <w:sz w:val="28"/>
          <w:szCs w:val="28"/>
          <w:lang w:eastAsia="uk-UA"/>
        </w:rPr>
        <w:t xml:space="preserve"> показниками якості та безпеки - якщо дослідження проводились раніше, в іншій лабораторії</w:t>
      </w:r>
      <w:bookmarkStart w:id="0" w:name="_GoBack"/>
      <w:bookmarkEnd w:id="0"/>
      <w:r w:rsidRPr="005C45AE">
        <w:rPr>
          <w:rFonts w:ascii="Times New Roman" w:hAnsi="Times New Roman" w:cs="Times New Roman"/>
          <w:sz w:val="28"/>
          <w:szCs w:val="28"/>
          <w:lang w:eastAsia="uk-UA"/>
        </w:rPr>
        <w:t xml:space="preserve"> (установі), у тому числі - і за кордоном (за наявності).</w:t>
      </w:r>
    </w:p>
    <w:p w:rsidR="00DC7DD2" w:rsidRPr="005C45AE" w:rsidRDefault="00DC7DD2" w:rsidP="009D58E3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5AE">
        <w:rPr>
          <w:rFonts w:ascii="Times New Roman" w:hAnsi="Times New Roman" w:cs="Times New Roman"/>
          <w:sz w:val="28"/>
          <w:szCs w:val="28"/>
          <w:lang w:eastAsia="uk-UA"/>
        </w:rPr>
        <w:t xml:space="preserve">Токсикологічне досьє (для основних діючих речовин, а також для спеціальних </w:t>
      </w:r>
      <w:r w:rsidR="009D58E3" w:rsidRPr="005C45AE">
        <w:rPr>
          <w:rFonts w:ascii="Times New Roman" w:hAnsi="Times New Roman" w:cs="Times New Roman"/>
          <w:sz w:val="28"/>
          <w:szCs w:val="28"/>
          <w:lang w:eastAsia="uk-UA"/>
        </w:rPr>
        <w:t>інгредієнтів</w:t>
      </w:r>
      <w:r w:rsidRPr="005C45AE">
        <w:rPr>
          <w:rFonts w:ascii="Times New Roman" w:hAnsi="Times New Roman" w:cs="Times New Roman"/>
          <w:sz w:val="28"/>
          <w:szCs w:val="28"/>
          <w:lang w:eastAsia="uk-UA"/>
        </w:rPr>
        <w:t>) за розділами:</w:t>
      </w:r>
      <w:r w:rsidR="009D58E3">
        <w:rPr>
          <w:rFonts w:ascii="Times New Roman" w:hAnsi="Times New Roman" w:cs="Times New Roman"/>
          <w:sz w:val="28"/>
          <w:szCs w:val="28"/>
          <w:lang w:eastAsia="uk-UA"/>
        </w:rPr>
        <w:t xml:space="preserve"> гостра токсичність, </w:t>
      </w:r>
      <w:proofErr w:type="spellStart"/>
      <w:r w:rsidR="009D58E3">
        <w:rPr>
          <w:rFonts w:ascii="Times New Roman" w:hAnsi="Times New Roman" w:cs="Times New Roman"/>
          <w:sz w:val="28"/>
          <w:szCs w:val="28"/>
          <w:lang w:eastAsia="uk-UA"/>
        </w:rPr>
        <w:t>підгостра</w:t>
      </w:r>
      <w:proofErr w:type="spellEnd"/>
      <w:r w:rsidRPr="005C45AE">
        <w:rPr>
          <w:rFonts w:ascii="Times New Roman" w:hAnsi="Times New Roman" w:cs="Times New Roman"/>
          <w:sz w:val="28"/>
          <w:szCs w:val="28"/>
          <w:lang w:eastAsia="uk-UA"/>
        </w:rPr>
        <w:t xml:space="preserve"> токсичність, хронічна токсичність,</w:t>
      </w:r>
      <w:r w:rsidR="009D58E3">
        <w:rPr>
          <w:rFonts w:ascii="Times New Roman" w:hAnsi="Times New Roman" w:cs="Times New Roman"/>
          <w:sz w:val="28"/>
          <w:szCs w:val="28"/>
          <w:lang w:eastAsia="uk-UA"/>
        </w:rPr>
        <w:t xml:space="preserve"> алергенна, </w:t>
      </w:r>
      <w:proofErr w:type="spellStart"/>
      <w:r w:rsidR="009D58E3">
        <w:rPr>
          <w:rFonts w:ascii="Times New Roman" w:hAnsi="Times New Roman" w:cs="Times New Roman"/>
          <w:sz w:val="28"/>
          <w:szCs w:val="28"/>
          <w:lang w:eastAsia="uk-UA"/>
        </w:rPr>
        <w:t>сенсибілізативна</w:t>
      </w:r>
      <w:proofErr w:type="spellEnd"/>
      <w:r w:rsidR="009D58E3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Pr="005C45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C45AE">
        <w:rPr>
          <w:rFonts w:ascii="Times New Roman" w:hAnsi="Times New Roman" w:cs="Times New Roman"/>
          <w:sz w:val="28"/>
          <w:szCs w:val="28"/>
          <w:lang w:eastAsia="uk-UA"/>
        </w:rPr>
        <w:t>імунотоксична</w:t>
      </w:r>
      <w:proofErr w:type="spellEnd"/>
      <w:r w:rsidRPr="005C45AE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5C45AE">
        <w:rPr>
          <w:rFonts w:ascii="Times New Roman" w:hAnsi="Times New Roman" w:cs="Times New Roman"/>
          <w:sz w:val="28"/>
          <w:szCs w:val="28"/>
          <w:lang w:eastAsia="uk-UA"/>
        </w:rPr>
        <w:t>тератогенна</w:t>
      </w:r>
      <w:proofErr w:type="spellEnd"/>
      <w:r w:rsidRPr="005C45AE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5C45AE">
        <w:rPr>
          <w:rFonts w:ascii="Times New Roman" w:hAnsi="Times New Roman" w:cs="Times New Roman"/>
          <w:sz w:val="28"/>
          <w:szCs w:val="28"/>
          <w:lang w:eastAsia="uk-UA"/>
        </w:rPr>
        <w:t>ембріотоксична</w:t>
      </w:r>
      <w:proofErr w:type="spellEnd"/>
      <w:r w:rsidRPr="005C45AE">
        <w:rPr>
          <w:rFonts w:ascii="Times New Roman" w:hAnsi="Times New Roman" w:cs="Times New Roman"/>
          <w:sz w:val="28"/>
          <w:szCs w:val="28"/>
          <w:lang w:eastAsia="uk-UA"/>
        </w:rPr>
        <w:t>, канцерогенна, мутагенна дія тощо з посиланням на виконавця</w:t>
      </w:r>
      <w:r w:rsidR="009D58E3">
        <w:rPr>
          <w:rFonts w:ascii="Times New Roman" w:hAnsi="Times New Roman" w:cs="Times New Roman"/>
          <w:sz w:val="28"/>
          <w:szCs w:val="28"/>
          <w:lang w:eastAsia="uk-UA"/>
        </w:rPr>
        <w:t xml:space="preserve"> досліджень (у випадках, передбачених</w:t>
      </w:r>
      <w:r w:rsidRPr="005C45AE">
        <w:rPr>
          <w:rFonts w:ascii="Times New Roman" w:hAnsi="Times New Roman" w:cs="Times New Roman"/>
          <w:sz w:val="28"/>
          <w:szCs w:val="28"/>
          <w:lang w:eastAsia="uk-UA"/>
        </w:rPr>
        <w:t xml:space="preserve"> законодавством України). Токсик</w:t>
      </w:r>
      <w:r w:rsidR="009D58E3">
        <w:rPr>
          <w:rFonts w:ascii="Times New Roman" w:hAnsi="Times New Roman" w:cs="Times New Roman"/>
          <w:sz w:val="28"/>
          <w:szCs w:val="28"/>
          <w:lang w:eastAsia="uk-UA"/>
        </w:rPr>
        <w:t xml:space="preserve">ологічне досьє може надаватися </w:t>
      </w:r>
      <w:r w:rsidRPr="005C45AE">
        <w:rPr>
          <w:rFonts w:ascii="Times New Roman" w:hAnsi="Times New Roman" w:cs="Times New Roman"/>
          <w:sz w:val="28"/>
          <w:szCs w:val="28"/>
          <w:lang w:eastAsia="uk-UA"/>
        </w:rPr>
        <w:t xml:space="preserve">українською, </w:t>
      </w:r>
      <w:r w:rsidR="009D58E3">
        <w:rPr>
          <w:rFonts w:ascii="Times New Roman" w:hAnsi="Times New Roman" w:cs="Times New Roman"/>
          <w:sz w:val="28"/>
          <w:szCs w:val="28"/>
          <w:lang w:eastAsia="uk-UA"/>
        </w:rPr>
        <w:t>англійською, російською мовами, а його анотована</w:t>
      </w:r>
      <w:r w:rsidRPr="005C45AE">
        <w:rPr>
          <w:rFonts w:ascii="Times New Roman" w:hAnsi="Times New Roman" w:cs="Times New Roman"/>
          <w:sz w:val="28"/>
          <w:szCs w:val="28"/>
          <w:lang w:eastAsia="uk-UA"/>
        </w:rPr>
        <w:t xml:space="preserve"> частина - у перекладі українською мовою.</w:t>
      </w:r>
    </w:p>
    <w:p w:rsidR="00DC7DD2" w:rsidRPr="005C45AE" w:rsidRDefault="00DC7DD2" w:rsidP="009D58E3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5AE">
        <w:rPr>
          <w:rFonts w:ascii="Times New Roman" w:hAnsi="Times New Roman" w:cs="Times New Roman"/>
          <w:sz w:val="28"/>
          <w:szCs w:val="28"/>
          <w:lang w:eastAsia="uk-UA"/>
        </w:rPr>
        <w:t>Результати клінічних, натурних</w:t>
      </w:r>
      <w:r w:rsidR="009D58E3">
        <w:rPr>
          <w:rFonts w:ascii="Times New Roman" w:hAnsi="Times New Roman" w:cs="Times New Roman"/>
          <w:sz w:val="28"/>
          <w:szCs w:val="28"/>
          <w:lang w:eastAsia="uk-UA"/>
        </w:rPr>
        <w:t xml:space="preserve"> випробувань, епідеміологічних,</w:t>
      </w:r>
      <w:r w:rsidRPr="005C45AE">
        <w:rPr>
          <w:rFonts w:ascii="Times New Roman" w:hAnsi="Times New Roman" w:cs="Times New Roman"/>
          <w:sz w:val="28"/>
          <w:szCs w:val="28"/>
          <w:lang w:eastAsia="uk-UA"/>
        </w:rPr>
        <w:t xml:space="preserve"> популяційних досліджень тощо або</w:t>
      </w:r>
      <w:r w:rsidR="009D58E3">
        <w:rPr>
          <w:rFonts w:ascii="Times New Roman" w:hAnsi="Times New Roman" w:cs="Times New Roman"/>
          <w:sz w:val="28"/>
          <w:szCs w:val="28"/>
          <w:lang w:eastAsia="uk-UA"/>
        </w:rPr>
        <w:t xml:space="preserve"> науково обґрунтовані докази їх недоцільності (у випадках,</w:t>
      </w:r>
      <w:r w:rsidRPr="005C45AE">
        <w:rPr>
          <w:rFonts w:ascii="Times New Roman" w:hAnsi="Times New Roman" w:cs="Times New Roman"/>
          <w:sz w:val="28"/>
          <w:szCs w:val="28"/>
          <w:lang w:eastAsia="uk-UA"/>
        </w:rPr>
        <w:t xml:space="preserve"> передбачених законодавством України).</w:t>
      </w:r>
    </w:p>
    <w:p w:rsidR="00DC7DD2" w:rsidRPr="005C45AE" w:rsidRDefault="009D58E3" w:rsidP="009D58E3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Методи контролю небезпечних</w:t>
      </w:r>
      <w:r w:rsidR="00DC7DD2" w:rsidRPr="005C45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факторів в </w:t>
      </w:r>
      <w:r w:rsidR="00DC7DD2" w:rsidRPr="005C45AE">
        <w:rPr>
          <w:rFonts w:ascii="Times New Roman" w:hAnsi="Times New Roman" w:cs="Times New Roman"/>
          <w:sz w:val="28"/>
          <w:szCs w:val="28"/>
          <w:lang w:eastAsia="uk-UA"/>
        </w:rPr>
        <w:t>об'єктах експертизи.</w:t>
      </w:r>
    </w:p>
    <w:p w:rsidR="00DC7DD2" w:rsidRPr="005C45AE" w:rsidRDefault="00DC7DD2" w:rsidP="005C45A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5AE">
        <w:rPr>
          <w:rFonts w:ascii="Times New Roman" w:hAnsi="Times New Roman" w:cs="Times New Roman"/>
          <w:sz w:val="28"/>
          <w:szCs w:val="28"/>
          <w:lang w:eastAsia="uk-UA"/>
        </w:rPr>
        <w:t>Матеріали після проведення експертизи не повертаються.</w:t>
      </w:r>
    </w:p>
    <w:p w:rsidR="009D58E3" w:rsidRDefault="009D58E3" w:rsidP="005C45A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br w:type="page"/>
      </w:r>
    </w:p>
    <w:p w:rsidR="00DC7DD2" w:rsidRPr="009D58E3" w:rsidRDefault="00DC7DD2" w:rsidP="009D58E3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9D58E3"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>ПЕРЕЛІК</w:t>
      </w:r>
    </w:p>
    <w:p w:rsidR="00DC7DD2" w:rsidRPr="009D58E3" w:rsidRDefault="00DC7DD2" w:rsidP="009D58E3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9D58E3">
        <w:rPr>
          <w:rFonts w:ascii="Times New Roman" w:hAnsi="Times New Roman" w:cs="Times New Roman"/>
          <w:b/>
          <w:sz w:val="28"/>
          <w:szCs w:val="28"/>
          <w:lang w:eastAsia="uk-UA"/>
        </w:rPr>
        <w:t>документів та матеріалів для проведення робіт</w:t>
      </w:r>
    </w:p>
    <w:p w:rsidR="009D58E3" w:rsidRDefault="00DC7DD2" w:rsidP="009D58E3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9D58E3">
        <w:rPr>
          <w:rFonts w:ascii="Times New Roman" w:hAnsi="Times New Roman" w:cs="Times New Roman"/>
          <w:b/>
          <w:sz w:val="28"/>
          <w:szCs w:val="28"/>
          <w:lang w:eastAsia="uk-UA"/>
        </w:rPr>
        <w:t>для потреб державної санітарно-епідеміологічної</w:t>
      </w:r>
      <w:r w:rsidR="009D58E3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D58E3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експертизи </w:t>
      </w:r>
    </w:p>
    <w:p w:rsidR="00DC7DD2" w:rsidRDefault="00DC7DD2" w:rsidP="009D58E3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9D58E3">
        <w:rPr>
          <w:rFonts w:ascii="Times New Roman" w:hAnsi="Times New Roman" w:cs="Times New Roman"/>
          <w:b/>
          <w:sz w:val="28"/>
          <w:szCs w:val="28"/>
          <w:lang w:eastAsia="uk-UA"/>
        </w:rPr>
        <w:t>(проекти, нормативні документи тощо)</w:t>
      </w:r>
    </w:p>
    <w:p w:rsidR="009D58E3" w:rsidRPr="009D58E3" w:rsidRDefault="009D58E3" w:rsidP="009D58E3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9D58E3" w:rsidRDefault="00DC7DD2" w:rsidP="009D58E3">
      <w:pPr>
        <w:pStyle w:val="a5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5AE">
        <w:rPr>
          <w:rFonts w:ascii="Times New Roman" w:hAnsi="Times New Roman" w:cs="Times New Roman"/>
          <w:sz w:val="28"/>
          <w:szCs w:val="28"/>
          <w:lang w:eastAsia="uk-UA"/>
        </w:rPr>
        <w:t>Заява про проведення робіт для потреб державної санітарно-епідеміологічної експертизи.</w:t>
      </w:r>
    </w:p>
    <w:p w:rsidR="009D58E3" w:rsidRDefault="00DC7DD2" w:rsidP="009D58E3">
      <w:pPr>
        <w:pStyle w:val="a5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D58E3">
        <w:rPr>
          <w:rFonts w:ascii="Times New Roman" w:hAnsi="Times New Roman" w:cs="Times New Roman"/>
          <w:sz w:val="28"/>
          <w:szCs w:val="28"/>
          <w:lang w:eastAsia="uk-UA"/>
        </w:rPr>
        <w:t xml:space="preserve">Проект документа (нормативний, </w:t>
      </w:r>
      <w:r w:rsidR="009D58E3">
        <w:rPr>
          <w:rFonts w:ascii="Times New Roman" w:hAnsi="Times New Roman" w:cs="Times New Roman"/>
          <w:sz w:val="28"/>
          <w:szCs w:val="28"/>
          <w:lang w:eastAsia="uk-UA"/>
        </w:rPr>
        <w:t xml:space="preserve">проектний, державний, галузевий </w:t>
      </w:r>
      <w:r w:rsidRPr="009D58E3">
        <w:rPr>
          <w:rFonts w:ascii="Times New Roman" w:hAnsi="Times New Roman" w:cs="Times New Roman"/>
          <w:sz w:val="28"/>
          <w:szCs w:val="28"/>
          <w:lang w:eastAsia="uk-UA"/>
        </w:rPr>
        <w:t>стандарт, технічні умови тощо), програми в одному примірнику.</w:t>
      </w:r>
    </w:p>
    <w:p w:rsidR="00DC7DD2" w:rsidRPr="009D58E3" w:rsidRDefault="00DC7DD2" w:rsidP="009D58E3">
      <w:pPr>
        <w:pStyle w:val="a5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D58E3">
        <w:rPr>
          <w:rFonts w:ascii="Times New Roman" w:hAnsi="Times New Roman" w:cs="Times New Roman"/>
          <w:sz w:val="28"/>
          <w:szCs w:val="28"/>
          <w:lang w:eastAsia="uk-UA"/>
        </w:rPr>
        <w:t>Документ подається в</w:t>
      </w:r>
      <w:r w:rsidR="009D58E3">
        <w:rPr>
          <w:rFonts w:ascii="Times New Roman" w:hAnsi="Times New Roman" w:cs="Times New Roman"/>
          <w:sz w:val="28"/>
          <w:szCs w:val="28"/>
          <w:lang w:eastAsia="uk-UA"/>
        </w:rPr>
        <w:t xml:space="preserve"> останній</w:t>
      </w:r>
      <w:r w:rsidRPr="009D58E3">
        <w:rPr>
          <w:rFonts w:ascii="Times New Roman" w:hAnsi="Times New Roman" w:cs="Times New Roman"/>
          <w:sz w:val="28"/>
          <w:szCs w:val="28"/>
          <w:lang w:eastAsia="uk-UA"/>
        </w:rPr>
        <w:t xml:space="preserve"> редакції із супровідним листом, де наводяться реквізити організації-розробника.</w:t>
      </w:r>
    </w:p>
    <w:p w:rsidR="00DC7DD2" w:rsidRPr="005C45AE" w:rsidRDefault="00DC7DD2" w:rsidP="005C45A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5AE">
        <w:rPr>
          <w:rFonts w:ascii="Times New Roman" w:hAnsi="Times New Roman" w:cs="Times New Roman"/>
          <w:sz w:val="28"/>
          <w:szCs w:val="28"/>
          <w:lang w:eastAsia="uk-UA"/>
        </w:rPr>
        <w:t>У разі повторного подання документа обов'язкове посилання на номер і дату раніше виданого висновку або погодження головним державним санітарним лікарем.</w:t>
      </w:r>
    </w:p>
    <w:p w:rsidR="00DC7DD2" w:rsidRPr="005C45AE" w:rsidRDefault="00DC7DD2" w:rsidP="005C45A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5AE">
        <w:rPr>
          <w:rFonts w:ascii="Times New Roman" w:hAnsi="Times New Roman" w:cs="Times New Roman"/>
          <w:sz w:val="28"/>
          <w:szCs w:val="28"/>
          <w:lang w:eastAsia="uk-UA"/>
        </w:rPr>
        <w:t>У проекті документа повинні бути відомості про:</w:t>
      </w:r>
    </w:p>
    <w:p w:rsidR="00DC7DD2" w:rsidRPr="005C45AE" w:rsidRDefault="00DC7DD2" w:rsidP="005C45A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5AE">
        <w:rPr>
          <w:rFonts w:ascii="Times New Roman" w:hAnsi="Times New Roman" w:cs="Times New Roman"/>
          <w:sz w:val="28"/>
          <w:szCs w:val="28"/>
          <w:lang w:eastAsia="uk-UA"/>
        </w:rPr>
        <w:t>- призначення</w:t>
      </w:r>
      <w:r w:rsidR="009D58E3">
        <w:rPr>
          <w:rFonts w:ascii="Times New Roman" w:hAnsi="Times New Roman" w:cs="Times New Roman"/>
          <w:sz w:val="28"/>
          <w:szCs w:val="28"/>
          <w:lang w:eastAsia="uk-UA"/>
        </w:rPr>
        <w:t xml:space="preserve"> продукції,</w:t>
      </w:r>
      <w:r w:rsidRPr="005C45AE">
        <w:rPr>
          <w:rFonts w:ascii="Times New Roman" w:hAnsi="Times New Roman" w:cs="Times New Roman"/>
          <w:sz w:val="28"/>
          <w:szCs w:val="28"/>
          <w:lang w:eastAsia="uk-UA"/>
        </w:rPr>
        <w:t xml:space="preserve"> об'єкта, виробництва, споруди, програми тощо;</w:t>
      </w:r>
    </w:p>
    <w:p w:rsidR="00DC7DD2" w:rsidRPr="005C45AE" w:rsidRDefault="00DC7DD2" w:rsidP="005C45A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5AE">
        <w:rPr>
          <w:rFonts w:ascii="Times New Roman" w:hAnsi="Times New Roman" w:cs="Times New Roman"/>
          <w:sz w:val="28"/>
          <w:szCs w:val="28"/>
          <w:lang w:eastAsia="uk-UA"/>
        </w:rPr>
        <w:t>- основні характеристики, склад, конструкція тощо;</w:t>
      </w:r>
    </w:p>
    <w:p w:rsidR="00DC7DD2" w:rsidRPr="005C45AE" w:rsidRDefault="00DC7DD2" w:rsidP="005C45A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5AE">
        <w:rPr>
          <w:rFonts w:ascii="Times New Roman" w:hAnsi="Times New Roman" w:cs="Times New Roman"/>
          <w:sz w:val="28"/>
          <w:szCs w:val="28"/>
          <w:lang w:eastAsia="uk-UA"/>
        </w:rPr>
        <w:t>- періодичність</w:t>
      </w:r>
      <w:r w:rsidR="009D58E3">
        <w:rPr>
          <w:rFonts w:ascii="Times New Roman" w:hAnsi="Times New Roman" w:cs="Times New Roman"/>
          <w:sz w:val="28"/>
          <w:szCs w:val="28"/>
          <w:lang w:eastAsia="uk-UA"/>
        </w:rPr>
        <w:t xml:space="preserve"> і</w:t>
      </w:r>
      <w:r w:rsidRPr="005C45AE">
        <w:rPr>
          <w:rFonts w:ascii="Times New Roman" w:hAnsi="Times New Roman" w:cs="Times New Roman"/>
          <w:sz w:val="28"/>
          <w:szCs w:val="28"/>
          <w:lang w:eastAsia="uk-UA"/>
        </w:rPr>
        <w:t xml:space="preserve"> обсяг контролю конкретних гігієнічних, медико-біологічних та інших показників щодо безпеки</w:t>
      </w:r>
      <w:r w:rsidR="009D58E3">
        <w:rPr>
          <w:rFonts w:ascii="Times New Roman" w:hAnsi="Times New Roman" w:cs="Times New Roman"/>
          <w:sz w:val="28"/>
          <w:szCs w:val="28"/>
          <w:lang w:eastAsia="uk-UA"/>
        </w:rPr>
        <w:t xml:space="preserve"> для </w:t>
      </w:r>
      <w:r w:rsidRPr="005C45AE">
        <w:rPr>
          <w:rFonts w:ascii="Times New Roman" w:hAnsi="Times New Roman" w:cs="Times New Roman"/>
          <w:sz w:val="28"/>
          <w:szCs w:val="28"/>
          <w:lang w:eastAsia="uk-UA"/>
        </w:rPr>
        <w:t>здоров'я людини;</w:t>
      </w:r>
    </w:p>
    <w:p w:rsidR="00DC7DD2" w:rsidRPr="005C45AE" w:rsidRDefault="00DC7DD2" w:rsidP="005C45A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5AE">
        <w:rPr>
          <w:rFonts w:ascii="Times New Roman" w:hAnsi="Times New Roman" w:cs="Times New Roman"/>
          <w:sz w:val="28"/>
          <w:szCs w:val="28"/>
          <w:lang w:eastAsia="uk-UA"/>
        </w:rPr>
        <w:t>- вимоги безпеки для здоров'я при виготовленні та застосуванні продукції, реалізації програм, забудови, експлуатації тощо;</w:t>
      </w:r>
    </w:p>
    <w:p w:rsidR="00DC7DD2" w:rsidRPr="005C45AE" w:rsidRDefault="00DC7DD2" w:rsidP="005C45A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5AE">
        <w:rPr>
          <w:rFonts w:ascii="Times New Roman" w:hAnsi="Times New Roman" w:cs="Times New Roman"/>
          <w:sz w:val="28"/>
          <w:szCs w:val="28"/>
          <w:lang w:eastAsia="uk-UA"/>
        </w:rPr>
        <w:t>- заходи щодо захисту людини від шкідливого впливу продукції, промислового об'єкта тощо під час її виготовлення, будівництва, застосування, експлуатації тощо;</w:t>
      </w:r>
    </w:p>
    <w:p w:rsidR="00DC7DD2" w:rsidRPr="005C45AE" w:rsidRDefault="00DC7DD2" w:rsidP="005C45A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5AE">
        <w:rPr>
          <w:rFonts w:ascii="Times New Roman" w:hAnsi="Times New Roman" w:cs="Times New Roman"/>
          <w:sz w:val="28"/>
          <w:szCs w:val="28"/>
          <w:lang w:eastAsia="uk-UA"/>
        </w:rPr>
        <w:t>- заходи щодо охорони навколишнього середовища, у тому числі утилізація і знешкодження відходів виробництва, продукції по закінченні гарантійного строку та інші вимоги до її безпеки.</w:t>
      </w:r>
    </w:p>
    <w:p w:rsidR="00DC7DD2" w:rsidRPr="005C45AE" w:rsidRDefault="00DC7DD2" w:rsidP="005C45A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5AE">
        <w:rPr>
          <w:rFonts w:ascii="Times New Roman" w:hAnsi="Times New Roman" w:cs="Times New Roman"/>
          <w:sz w:val="28"/>
          <w:szCs w:val="28"/>
          <w:lang w:eastAsia="uk-UA"/>
        </w:rPr>
        <w:t>Ці відомості можна подавати окремо як самостійний документ.</w:t>
      </w:r>
    </w:p>
    <w:p w:rsidR="00DC7DD2" w:rsidRPr="005C45AE" w:rsidRDefault="00DC7DD2" w:rsidP="005C45A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5AE">
        <w:rPr>
          <w:rFonts w:ascii="Times New Roman" w:hAnsi="Times New Roman" w:cs="Times New Roman"/>
          <w:sz w:val="28"/>
          <w:szCs w:val="28"/>
          <w:lang w:eastAsia="uk-UA"/>
        </w:rPr>
        <w:t>Разом з проектом документа подаються:</w:t>
      </w:r>
    </w:p>
    <w:p w:rsidR="00DC7DD2" w:rsidRPr="005C45AE" w:rsidRDefault="00DC7DD2" w:rsidP="005C45A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5AE">
        <w:rPr>
          <w:rFonts w:ascii="Times New Roman" w:hAnsi="Times New Roman" w:cs="Times New Roman"/>
          <w:sz w:val="28"/>
          <w:szCs w:val="28"/>
          <w:lang w:eastAsia="uk-UA"/>
        </w:rPr>
        <w:t xml:space="preserve">- пояснювальна записка з описом матеріалів, сфери та умов застосування, фізико-хімічних властивостей, небезпечності, токсичності, міграції речовин, </w:t>
      </w:r>
      <w:proofErr w:type="spellStart"/>
      <w:r w:rsidRPr="005C45AE">
        <w:rPr>
          <w:rFonts w:ascii="Times New Roman" w:hAnsi="Times New Roman" w:cs="Times New Roman"/>
          <w:sz w:val="28"/>
          <w:szCs w:val="28"/>
          <w:lang w:eastAsia="uk-UA"/>
        </w:rPr>
        <w:t>методик</w:t>
      </w:r>
      <w:proofErr w:type="spellEnd"/>
      <w:r w:rsidRPr="005C45AE">
        <w:rPr>
          <w:rFonts w:ascii="Times New Roman" w:hAnsi="Times New Roman" w:cs="Times New Roman"/>
          <w:sz w:val="28"/>
          <w:szCs w:val="28"/>
          <w:lang w:eastAsia="uk-UA"/>
        </w:rPr>
        <w:t xml:space="preserve"> їх виявлення, способів утилізації матеріалів по закінченні гарантійного строку, якщо вони не зазначені в документі тощо;</w:t>
      </w:r>
    </w:p>
    <w:p w:rsidR="00DC7DD2" w:rsidRPr="005C45AE" w:rsidRDefault="00DC7DD2" w:rsidP="005C45A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5AE">
        <w:rPr>
          <w:rFonts w:ascii="Times New Roman" w:hAnsi="Times New Roman" w:cs="Times New Roman"/>
          <w:sz w:val="28"/>
          <w:szCs w:val="28"/>
          <w:lang w:eastAsia="uk-UA"/>
        </w:rPr>
        <w:t>- результати відповідних вимірювань, випробувань, досліджень, обстежень, регламентації тощо (за наявності);</w:t>
      </w:r>
    </w:p>
    <w:p w:rsidR="00DC7DD2" w:rsidRPr="005C45AE" w:rsidRDefault="00DC7DD2" w:rsidP="005C45A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5AE">
        <w:rPr>
          <w:rFonts w:ascii="Times New Roman" w:hAnsi="Times New Roman" w:cs="Times New Roman"/>
          <w:sz w:val="28"/>
          <w:szCs w:val="28"/>
          <w:lang w:eastAsia="uk-UA"/>
        </w:rPr>
        <w:t>- проект маркування, інструкції тощо;</w:t>
      </w:r>
    </w:p>
    <w:p w:rsidR="00DC7DD2" w:rsidRPr="005C45AE" w:rsidRDefault="00DC7DD2" w:rsidP="005C45A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5AE">
        <w:rPr>
          <w:rFonts w:ascii="Times New Roman" w:hAnsi="Times New Roman" w:cs="Times New Roman"/>
          <w:sz w:val="28"/>
          <w:szCs w:val="28"/>
          <w:lang w:eastAsia="uk-UA"/>
        </w:rPr>
        <w:t>- опис технологічного процесу, регламенту (технологічна інструкція) виготовлення та застосування продукції;</w:t>
      </w:r>
    </w:p>
    <w:p w:rsidR="00DC7DD2" w:rsidRPr="005C45AE" w:rsidRDefault="009D58E3" w:rsidP="005C45A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- інші</w:t>
      </w:r>
      <w:r w:rsidR="00DC7DD2" w:rsidRPr="005C45AE">
        <w:rPr>
          <w:rFonts w:ascii="Times New Roman" w:hAnsi="Times New Roman" w:cs="Times New Roman"/>
          <w:sz w:val="28"/>
          <w:szCs w:val="28"/>
          <w:lang w:eastAsia="uk-UA"/>
        </w:rPr>
        <w:t xml:space="preserve"> відомості, необхідні для оцінки можливого впливу продукції на здоров'я людини.</w:t>
      </w:r>
    </w:p>
    <w:p w:rsidR="00DC7DD2" w:rsidRPr="005C45AE" w:rsidRDefault="00DC7DD2" w:rsidP="005C45A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5AE">
        <w:rPr>
          <w:rFonts w:ascii="Times New Roman" w:hAnsi="Times New Roman" w:cs="Times New Roman"/>
          <w:sz w:val="28"/>
          <w:szCs w:val="28"/>
          <w:lang w:eastAsia="uk-UA"/>
        </w:rPr>
        <w:t>Проект нормативного документа не підлягає поверненню.</w:t>
      </w:r>
    </w:p>
    <w:p w:rsidR="009D58E3" w:rsidRDefault="009D58E3" w:rsidP="005C45A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br w:type="page"/>
      </w:r>
    </w:p>
    <w:p w:rsidR="00DC7DD2" w:rsidRPr="009D58E3" w:rsidRDefault="00DC7DD2" w:rsidP="009D58E3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9D58E3"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>ПЕРЕЛІК</w:t>
      </w:r>
    </w:p>
    <w:p w:rsidR="00DC7DD2" w:rsidRPr="009D58E3" w:rsidRDefault="00DC7DD2" w:rsidP="009D58E3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9D58E3">
        <w:rPr>
          <w:rFonts w:ascii="Times New Roman" w:hAnsi="Times New Roman" w:cs="Times New Roman"/>
          <w:b/>
          <w:sz w:val="28"/>
          <w:szCs w:val="28"/>
          <w:lang w:eastAsia="uk-UA"/>
        </w:rPr>
        <w:t>документів та матеріалів для проведення робіт для потреб</w:t>
      </w:r>
    </w:p>
    <w:p w:rsidR="009D58E3" w:rsidRDefault="00DC7DD2" w:rsidP="009D58E3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9D58E3">
        <w:rPr>
          <w:rFonts w:ascii="Times New Roman" w:hAnsi="Times New Roman" w:cs="Times New Roman"/>
          <w:b/>
          <w:sz w:val="28"/>
          <w:szCs w:val="28"/>
          <w:lang w:eastAsia="uk-UA"/>
        </w:rPr>
        <w:t>державної санітарно-епідеміологічної експертизи</w:t>
      </w:r>
    </w:p>
    <w:p w:rsidR="00DC7DD2" w:rsidRDefault="00DC7DD2" w:rsidP="009D58E3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9D58E3">
        <w:rPr>
          <w:rFonts w:ascii="Times New Roman" w:hAnsi="Times New Roman" w:cs="Times New Roman"/>
          <w:b/>
          <w:sz w:val="28"/>
          <w:szCs w:val="28"/>
          <w:lang w:eastAsia="uk-UA"/>
        </w:rPr>
        <w:t>(технологія, діючий об'єкт тощо)</w:t>
      </w:r>
    </w:p>
    <w:p w:rsidR="00086DA2" w:rsidRPr="009D58E3" w:rsidRDefault="00086DA2" w:rsidP="009D58E3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DC7DD2" w:rsidRPr="005C45AE" w:rsidRDefault="00DC7DD2" w:rsidP="009D58E3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5AE">
        <w:rPr>
          <w:rFonts w:ascii="Times New Roman" w:hAnsi="Times New Roman" w:cs="Times New Roman"/>
          <w:sz w:val="28"/>
          <w:szCs w:val="28"/>
          <w:lang w:eastAsia="uk-UA"/>
        </w:rPr>
        <w:t>Заявка про проведення робіт для потреб державної санітарно-епідеміологічної експертизи.</w:t>
      </w:r>
    </w:p>
    <w:p w:rsidR="00DC7DD2" w:rsidRPr="005C45AE" w:rsidRDefault="00DC7DD2" w:rsidP="009D58E3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5AE">
        <w:rPr>
          <w:rFonts w:ascii="Times New Roman" w:hAnsi="Times New Roman" w:cs="Times New Roman"/>
          <w:sz w:val="28"/>
          <w:szCs w:val="28"/>
          <w:lang w:eastAsia="uk-UA"/>
        </w:rPr>
        <w:t>Специфікація (довідка про повний склад об'єкта експертизи та показники його ідентифікації).</w:t>
      </w:r>
    </w:p>
    <w:p w:rsidR="00DC7DD2" w:rsidRPr="005C45AE" w:rsidRDefault="00DC7DD2" w:rsidP="009D58E3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5AE">
        <w:rPr>
          <w:rFonts w:ascii="Times New Roman" w:hAnsi="Times New Roman" w:cs="Times New Roman"/>
          <w:sz w:val="28"/>
          <w:szCs w:val="28"/>
          <w:lang w:eastAsia="uk-UA"/>
        </w:rPr>
        <w:t>Документ власника, що декларує відповідність об'єкта експертизи визначеним в Україні вимогам щодо їх безпеки для здоров'я людини (документ, що підтверджує якість продукції, що містить дані про показники безпечності).</w:t>
      </w:r>
    </w:p>
    <w:p w:rsidR="00DC7DD2" w:rsidRPr="005C45AE" w:rsidRDefault="00DC7DD2" w:rsidP="009D58E3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5AE">
        <w:rPr>
          <w:rFonts w:ascii="Times New Roman" w:hAnsi="Times New Roman" w:cs="Times New Roman"/>
          <w:sz w:val="28"/>
          <w:szCs w:val="28"/>
          <w:lang w:eastAsia="uk-UA"/>
        </w:rPr>
        <w:t>Дані щодо реєстрації об'єкта експертизи в країні-виробника (для зарубіжної продукції) та перелік країн,</w:t>
      </w:r>
      <w:r w:rsidR="009D58E3">
        <w:rPr>
          <w:rFonts w:ascii="Times New Roman" w:hAnsi="Times New Roman" w:cs="Times New Roman"/>
          <w:sz w:val="28"/>
          <w:szCs w:val="28"/>
          <w:lang w:eastAsia="uk-UA"/>
        </w:rPr>
        <w:t xml:space="preserve"> де </w:t>
      </w:r>
      <w:r w:rsidRPr="005C45AE">
        <w:rPr>
          <w:rFonts w:ascii="Times New Roman" w:hAnsi="Times New Roman" w:cs="Times New Roman"/>
          <w:sz w:val="28"/>
          <w:szCs w:val="28"/>
          <w:lang w:eastAsia="uk-UA"/>
        </w:rPr>
        <w:t>зареєстрований об'єкт експертизи.</w:t>
      </w:r>
    </w:p>
    <w:p w:rsidR="00DC7DD2" w:rsidRPr="005C45AE" w:rsidRDefault="00DC7DD2" w:rsidP="009D58E3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5AE">
        <w:rPr>
          <w:rFonts w:ascii="Times New Roman" w:hAnsi="Times New Roman" w:cs="Times New Roman"/>
          <w:sz w:val="28"/>
          <w:szCs w:val="28"/>
          <w:lang w:eastAsia="uk-UA"/>
        </w:rPr>
        <w:t>Рекомендації із застосування та технологічна інструкція експлуатації.</w:t>
      </w:r>
    </w:p>
    <w:p w:rsidR="00DC7DD2" w:rsidRPr="005C45AE" w:rsidRDefault="00DC7DD2" w:rsidP="009D58E3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5AE">
        <w:rPr>
          <w:rFonts w:ascii="Times New Roman" w:hAnsi="Times New Roman" w:cs="Times New Roman"/>
          <w:sz w:val="28"/>
          <w:szCs w:val="28"/>
          <w:lang w:eastAsia="uk-UA"/>
        </w:rPr>
        <w:t>Документи з країни-постачальника (виробника), що засвідчують безпечність об'єкта експертизи.</w:t>
      </w:r>
    </w:p>
    <w:p w:rsidR="00DC7DD2" w:rsidRPr="005C45AE" w:rsidRDefault="00DC7DD2" w:rsidP="009D58E3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5AE">
        <w:rPr>
          <w:rFonts w:ascii="Times New Roman" w:hAnsi="Times New Roman" w:cs="Times New Roman"/>
          <w:sz w:val="28"/>
          <w:szCs w:val="28"/>
          <w:lang w:eastAsia="uk-UA"/>
        </w:rPr>
        <w:t>Лист від виробника (власника) про надання зразків або акт відбору зразків для проведення досліджень.</w:t>
      </w:r>
    </w:p>
    <w:p w:rsidR="00DC7DD2" w:rsidRPr="005C45AE" w:rsidRDefault="00DC7DD2" w:rsidP="009D58E3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5AE">
        <w:rPr>
          <w:rFonts w:ascii="Times New Roman" w:hAnsi="Times New Roman" w:cs="Times New Roman"/>
          <w:sz w:val="28"/>
          <w:szCs w:val="28"/>
          <w:lang w:eastAsia="uk-UA"/>
        </w:rPr>
        <w:t>Зразки об'єкта експертизи.</w:t>
      </w:r>
    </w:p>
    <w:p w:rsidR="00DC7DD2" w:rsidRPr="005C45AE" w:rsidRDefault="00DC7DD2" w:rsidP="009D58E3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5AE">
        <w:rPr>
          <w:rFonts w:ascii="Times New Roman" w:hAnsi="Times New Roman" w:cs="Times New Roman"/>
          <w:sz w:val="28"/>
          <w:szCs w:val="28"/>
          <w:lang w:eastAsia="uk-UA"/>
        </w:rPr>
        <w:t>Нормативний документ та технічна документація, у відповідності до яких виготовлений об'єкт експертизи, а також технологічна документація (процес, регламент, інструкція тощо) (за наявності).</w:t>
      </w:r>
    </w:p>
    <w:p w:rsidR="00DC7DD2" w:rsidRPr="005C45AE" w:rsidRDefault="009D58E3" w:rsidP="009D58E3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Протоколи досліджень</w:t>
      </w:r>
      <w:r w:rsidR="00DC7DD2" w:rsidRPr="005C45AE">
        <w:rPr>
          <w:rFonts w:ascii="Times New Roman" w:hAnsi="Times New Roman" w:cs="Times New Roman"/>
          <w:sz w:val="28"/>
          <w:szCs w:val="28"/>
          <w:lang w:eastAsia="uk-UA"/>
        </w:rPr>
        <w:t xml:space="preserve"> об'єкта експертизи за показниками якості та безпеки, якщо дослідження проводились раніше, в іншій лабораторії (установі), у тому числі за кордоном (за наявності).</w:t>
      </w:r>
    </w:p>
    <w:p w:rsidR="00DC7DD2" w:rsidRPr="005C45AE" w:rsidRDefault="00DC7DD2" w:rsidP="009D58E3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5AE">
        <w:rPr>
          <w:rFonts w:ascii="Times New Roman" w:hAnsi="Times New Roman" w:cs="Times New Roman"/>
          <w:sz w:val="28"/>
          <w:szCs w:val="28"/>
          <w:lang w:eastAsia="uk-UA"/>
        </w:rPr>
        <w:t>Акт про обстеження підприємства (за наявності); висновки галузевих експертиз або фахівців та інші матеріали, що характеризують її виробництво за показниками безпечності.</w:t>
      </w:r>
    </w:p>
    <w:p w:rsidR="00DC7DD2" w:rsidRPr="005C45AE" w:rsidRDefault="00DC7DD2" w:rsidP="005C45A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5AE">
        <w:rPr>
          <w:rFonts w:ascii="Times New Roman" w:hAnsi="Times New Roman" w:cs="Times New Roman"/>
          <w:sz w:val="28"/>
          <w:szCs w:val="28"/>
          <w:lang w:eastAsia="uk-UA"/>
        </w:rPr>
        <w:t>Матеріали після проведення експертизи не повертаються.</w:t>
      </w:r>
    </w:p>
    <w:p w:rsidR="00086DA2" w:rsidRDefault="00086DA2" w:rsidP="005C45A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br w:type="page"/>
      </w:r>
    </w:p>
    <w:p w:rsidR="00DC7DD2" w:rsidRDefault="00DC7DD2" w:rsidP="00086DA2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086DA2"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>Виконавці санітарно-епідеміологічної експертизи</w:t>
      </w:r>
      <w:r w:rsidR="00825973" w:rsidRPr="00086DA2">
        <w:rPr>
          <w:rFonts w:ascii="Times New Roman" w:hAnsi="Times New Roman" w:cs="Times New Roman"/>
          <w:b/>
          <w:sz w:val="28"/>
          <w:szCs w:val="28"/>
          <w:lang w:eastAsia="uk-UA"/>
        </w:rPr>
        <w:t>:</w:t>
      </w:r>
    </w:p>
    <w:p w:rsidR="00086DA2" w:rsidRDefault="00086DA2" w:rsidP="00086DA2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DC7DD2" w:rsidRPr="005C45AE" w:rsidRDefault="00DC7DD2" w:rsidP="005C45A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5AE">
        <w:rPr>
          <w:rFonts w:ascii="Times New Roman" w:hAnsi="Times New Roman" w:cs="Times New Roman"/>
          <w:sz w:val="28"/>
          <w:szCs w:val="28"/>
          <w:lang w:eastAsia="uk-UA"/>
        </w:rPr>
        <w:t>Виконавцями санітарно-епідеміологічної експертизи є комісії, які утворені головним державним санітарним лікарем.</w:t>
      </w:r>
    </w:p>
    <w:p w:rsidR="00DC7DD2" w:rsidRPr="005C45AE" w:rsidRDefault="00DC7DD2" w:rsidP="005C45A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5AE">
        <w:rPr>
          <w:rFonts w:ascii="Times New Roman" w:hAnsi="Times New Roman" w:cs="Times New Roman"/>
          <w:sz w:val="28"/>
          <w:szCs w:val="28"/>
          <w:lang w:eastAsia="uk-UA"/>
        </w:rPr>
        <w:t>Профіль діяльності всіх зазначених комісій визначений відповідно до напрямів наукової діяльності відповідної н</w:t>
      </w:r>
      <w:r w:rsidR="004B6915">
        <w:rPr>
          <w:rFonts w:ascii="Times New Roman" w:hAnsi="Times New Roman" w:cs="Times New Roman"/>
          <w:sz w:val="28"/>
          <w:szCs w:val="28"/>
          <w:lang w:eastAsia="uk-UA"/>
        </w:rPr>
        <w:t>аукової установи та акредитації</w:t>
      </w:r>
      <w:r w:rsidRPr="005C45AE">
        <w:rPr>
          <w:rFonts w:ascii="Times New Roman" w:hAnsi="Times New Roman" w:cs="Times New Roman"/>
          <w:sz w:val="28"/>
          <w:szCs w:val="28"/>
          <w:lang w:eastAsia="uk-UA"/>
        </w:rPr>
        <w:t xml:space="preserve"> її лабораторних підрозділів Комітетом з питань гігієнічного регламентування МОЗ України і охоплює всі об’єкти експертизи (сировина, продукція, проекти нормативно-технічної, </w:t>
      </w:r>
      <w:proofErr w:type="spellStart"/>
      <w:r w:rsidRPr="005C45AE">
        <w:rPr>
          <w:rFonts w:ascii="Times New Roman" w:hAnsi="Times New Roman" w:cs="Times New Roman"/>
          <w:sz w:val="28"/>
          <w:szCs w:val="28"/>
          <w:lang w:eastAsia="uk-UA"/>
        </w:rPr>
        <w:t>інструктивно</w:t>
      </w:r>
      <w:proofErr w:type="spellEnd"/>
      <w:r w:rsidRPr="005C45AE">
        <w:rPr>
          <w:rFonts w:ascii="Times New Roman" w:hAnsi="Times New Roman" w:cs="Times New Roman"/>
          <w:sz w:val="28"/>
          <w:szCs w:val="28"/>
          <w:lang w:eastAsia="uk-UA"/>
        </w:rPr>
        <w:t>-методичної документації, документація на розроблювані техніку, технології і виробництво, діючі об'єкти).</w:t>
      </w:r>
    </w:p>
    <w:p w:rsidR="005F6679" w:rsidRPr="005C45AE" w:rsidRDefault="005F6679" w:rsidP="005C45A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DC7DD2" w:rsidRDefault="00DC7DD2" w:rsidP="00086DA2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086DA2">
        <w:rPr>
          <w:rFonts w:ascii="Times New Roman" w:hAnsi="Times New Roman" w:cs="Times New Roman"/>
          <w:b/>
          <w:sz w:val="28"/>
          <w:szCs w:val="28"/>
          <w:lang w:eastAsia="uk-UA"/>
        </w:rPr>
        <w:t>Перелік експертних комісій</w:t>
      </w:r>
      <w:r w:rsidR="00825973" w:rsidRPr="00086DA2">
        <w:rPr>
          <w:rFonts w:ascii="Times New Roman" w:hAnsi="Times New Roman" w:cs="Times New Roman"/>
          <w:b/>
          <w:sz w:val="28"/>
          <w:szCs w:val="28"/>
          <w:lang w:eastAsia="uk-UA"/>
        </w:rPr>
        <w:t>:</w:t>
      </w:r>
    </w:p>
    <w:p w:rsidR="00086DA2" w:rsidRDefault="00086DA2" w:rsidP="00086DA2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DC7DD2" w:rsidRPr="005C45AE" w:rsidRDefault="00825973" w:rsidP="005C45A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5AE">
        <w:rPr>
          <w:rFonts w:ascii="Times New Roman" w:hAnsi="Times New Roman" w:cs="Times New Roman"/>
          <w:sz w:val="28"/>
          <w:szCs w:val="28"/>
          <w:lang w:eastAsia="uk-UA"/>
        </w:rPr>
        <w:t>1.</w:t>
      </w:r>
      <w:r w:rsidR="00DC7DD2" w:rsidRPr="005C45AE">
        <w:rPr>
          <w:rFonts w:ascii="Times New Roman" w:hAnsi="Times New Roman" w:cs="Times New Roman"/>
          <w:sz w:val="28"/>
          <w:szCs w:val="28"/>
          <w:lang w:eastAsia="uk-UA"/>
        </w:rPr>
        <w:t xml:space="preserve">Експертна комісія ДП «Науковий центр превентивної токсикології, харчової та хімічної безпеки ім. Л.І. Медведя Міністерства охорони здоров’я України» (03680, м. Київ - 127, вул. Героїв Оборони, 6; </w:t>
      </w:r>
      <w:proofErr w:type="spellStart"/>
      <w:r w:rsidR="00DC7DD2" w:rsidRPr="005C45AE">
        <w:rPr>
          <w:rFonts w:ascii="Times New Roman" w:hAnsi="Times New Roman" w:cs="Times New Roman"/>
          <w:sz w:val="28"/>
          <w:szCs w:val="28"/>
          <w:lang w:eastAsia="uk-UA"/>
        </w:rPr>
        <w:t>тел</w:t>
      </w:r>
      <w:proofErr w:type="spellEnd"/>
      <w:r w:rsidR="00DC7DD2" w:rsidRPr="005C45AE">
        <w:rPr>
          <w:rFonts w:ascii="Times New Roman" w:hAnsi="Times New Roman" w:cs="Times New Roman"/>
          <w:sz w:val="28"/>
          <w:szCs w:val="28"/>
          <w:lang w:eastAsia="uk-UA"/>
        </w:rPr>
        <w:t>. (044) 258-47-73; факс (044) 526-96-43) – всі види експертних робіт;</w:t>
      </w:r>
    </w:p>
    <w:p w:rsidR="00DC7DD2" w:rsidRPr="005C45AE" w:rsidRDefault="00825973" w:rsidP="005C45A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5AE">
        <w:rPr>
          <w:rFonts w:ascii="Times New Roman" w:hAnsi="Times New Roman" w:cs="Times New Roman"/>
          <w:sz w:val="28"/>
          <w:szCs w:val="28"/>
          <w:lang w:eastAsia="uk-UA"/>
        </w:rPr>
        <w:t>2.</w:t>
      </w:r>
      <w:r w:rsidR="00DC7DD2" w:rsidRPr="005C45AE">
        <w:rPr>
          <w:rFonts w:ascii="Times New Roman" w:hAnsi="Times New Roman" w:cs="Times New Roman"/>
          <w:sz w:val="28"/>
          <w:szCs w:val="28"/>
          <w:lang w:eastAsia="uk-UA"/>
        </w:rPr>
        <w:t xml:space="preserve">Експертна комісія ДП «Українського НДІ промислової медицини» (50096, м. Кривий Ріг, вул. Виноградова, 40; </w:t>
      </w:r>
      <w:proofErr w:type="spellStart"/>
      <w:r w:rsidR="00DC7DD2" w:rsidRPr="005C45AE">
        <w:rPr>
          <w:rFonts w:ascii="Times New Roman" w:hAnsi="Times New Roman" w:cs="Times New Roman"/>
          <w:sz w:val="28"/>
          <w:szCs w:val="28"/>
          <w:lang w:eastAsia="uk-UA"/>
        </w:rPr>
        <w:t>тел</w:t>
      </w:r>
      <w:proofErr w:type="spellEnd"/>
      <w:r w:rsidR="00DC7DD2" w:rsidRPr="005C45AE">
        <w:rPr>
          <w:rFonts w:ascii="Times New Roman" w:hAnsi="Times New Roman" w:cs="Times New Roman"/>
          <w:sz w:val="28"/>
          <w:szCs w:val="28"/>
          <w:lang w:eastAsia="uk-UA"/>
        </w:rPr>
        <w:t>.: (0564) 94-72-18) - експертні роботи щодо хімічних речовин та їх сумішей, гірничорудної сировини і продуктів її збагачення та переробки, будівельних матеріалів, вибухових речовин та матеріалів промислового призначення, спецодягу та засобів індивідуального захисту працюючих, промислового обладнання та устаткування, нормативної документації на всі вказані розділи;</w:t>
      </w:r>
    </w:p>
    <w:p w:rsidR="00DC7DD2" w:rsidRPr="005C45AE" w:rsidRDefault="00825973" w:rsidP="005C45A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5AE">
        <w:rPr>
          <w:rFonts w:ascii="Times New Roman" w:hAnsi="Times New Roman" w:cs="Times New Roman"/>
          <w:sz w:val="28"/>
          <w:szCs w:val="28"/>
          <w:lang w:eastAsia="uk-UA"/>
        </w:rPr>
        <w:t>3.</w:t>
      </w:r>
      <w:r w:rsidR="00DC7DD2" w:rsidRPr="005C45AE">
        <w:rPr>
          <w:rFonts w:ascii="Times New Roman" w:hAnsi="Times New Roman" w:cs="Times New Roman"/>
          <w:sz w:val="28"/>
          <w:szCs w:val="28"/>
          <w:lang w:eastAsia="uk-UA"/>
        </w:rPr>
        <w:t xml:space="preserve">Експертна комісія ДУ «Інститут медицини праці НАМН України» (Державна установа «Інститут медицини праці імені Ю.І. </w:t>
      </w:r>
      <w:proofErr w:type="spellStart"/>
      <w:r w:rsidR="00DC7DD2" w:rsidRPr="005C45AE">
        <w:rPr>
          <w:rFonts w:ascii="Times New Roman" w:hAnsi="Times New Roman" w:cs="Times New Roman"/>
          <w:sz w:val="28"/>
          <w:szCs w:val="28"/>
          <w:lang w:eastAsia="uk-UA"/>
        </w:rPr>
        <w:t>Кундієва</w:t>
      </w:r>
      <w:proofErr w:type="spellEnd"/>
      <w:r w:rsidR="00DC7DD2" w:rsidRPr="005C45AE">
        <w:rPr>
          <w:rFonts w:ascii="Times New Roman" w:hAnsi="Times New Roman" w:cs="Times New Roman"/>
          <w:sz w:val="28"/>
          <w:szCs w:val="28"/>
          <w:lang w:eastAsia="uk-UA"/>
        </w:rPr>
        <w:t xml:space="preserve"> Національної академії медичних наук України» відповідно до постанови Президії НАМН України від 22.06.2017 № 5/4 «Про присвоєння ДУ «Інститут медицини праці НАМН України» імені Ю.І. </w:t>
      </w:r>
      <w:proofErr w:type="spellStart"/>
      <w:r w:rsidR="00DC7DD2" w:rsidRPr="005C45AE">
        <w:rPr>
          <w:rFonts w:ascii="Times New Roman" w:hAnsi="Times New Roman" w:cs="Times New Roman"/>
          <w:sz w:val="28"/>
          <w:szCs w:val="28"/>
          <w:lang w:eastAsia="uk-UA"/>
        </w:rPr>
        <w:t>Кундієва</w:t>
      </w:r>
      <w:proofErr w:type="spellEnd"/>
      <w:r w:rsidR="00DC7DD2" w:rsidRPr="005C45AE">
        <w:rPr>
          <w:rFonts w:ascii="Times New Roman" w:hAnsi="Times New Roman" w:cs="Times New Roman"/>
          <w:sz w:val="28"/>
          <w:szCs w:val="28"/>
          <w:lang w:eastAsia="uk-UA"/>
        </w:rPr>
        <w:t xml:space="preserve">» (01033, м. Київ, вул. Саксаганського, 75; </w:t>
      </w:r>
      <w:proofErr w:type="spellStart"/>
      <w:r w:rsidR="00DC7DD2" w:rsidRPr="005C45AE">
        <w:rPr>
          <w:rFonts w:ascii="Times New Roman" w:hAnsi="Times New Roman" w:cs="Times New Roman"/>
          <w:sz w:val="28"/>
          <w:szCs w:val="28"/>
          <w:lang w:eastAsia="uk-UA"/>
        </w:rPr>
        <w:t>тел</w:t>
      </w:r>
      <w:proofErr w:type="spellEnd"/>
      <w:r w:rsidR="00DC7DD2" w:rsidRPr="005C45AE">
        <w:rPr>
          <w:rFonts w:ascii="Times New Roman" w:hAnsi="Times New Roman" w:cs="Times New Roman"/>
          <w:sz w:val="28"/>
          <w:szCs w:val="28"/>
          <w:lang w:eastAsia="uk-UA"/>
        </w:rPr>
        <w:t>.: (044) 284-34-27, 289-63-94, факс: (044) 289-66-77)) - всі види експертних робіт;</w:t>
      </w:r>
    </w:p>
    <w:p w:rsidR="00DC7DD2" w:rsidRPr="005C45AE" w:rsidRDefault="00825973" w:rsidP="005C45A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5AE">
        <w:rPr>
          <w:rFonts w:ascii="Times New Roman" w:hAnsi="Times New Roman" w:cs="Times New Roman"/>
          <w:sz w:val="28"/>
          <w:szCs w:val="28"/>
          <w:lang w:eastAsia="uk-UA"/>
        </w:rPr>
        <w:t>4.</w:t>
      </w:r>
      <w:r w:rsidR="00DC7DD2" w:rsidRPr="005C45AE">
        <w:rPr>
          <w:rFonts w:ascii="Times New Roman" w:hAnsi="Times New Roman" w:cs="Times New Roman"/>
          <w:sz w:val="28"/>
          <w:szCs w:val="28"/>
          <w:lang w:eastAsia="uk-UA"/>
        </w:rPr>
        <w:t xml:space="preserve">Експертна комісія ДУ «Український НДІ медичної реабілітації та курортології МОЗ України» (65014, м. Одеса, </w:t>
      </w:r>
      <w:proofErr w:type="spellStart"/>
      <w:r w:rsidR="00DC7DD2" w:rsidRPr="005C45AE">
        <w:rPr>
          <w:rFonts w:ascii="Times New Roman" w:hAnsi="Times New Roman" w:cs="Times New Roman"/>
          <w:sz w:val="28"/>
          <w:szCs w:val="28"/>
          <w:lang w:eastAsia="uk-UA"/>
        </w:rPr>
        <w:t>пров</w:t>
      </w:r>
      <w:proofErr w:type="spellEnd"/>
      <w:r w:rsidR="00DC7DD2" w:rsidRPr="005C45AE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="00DC7DD2" w:rsidRPr="005C45AE">
        <w:rPr>
          <w:rFonts w:ascii="Times New Roman" w:hAnsi="Times New Roman" w:cs="Times New Roman"/>
          <w:sz w:val="28"/>
          <w:szCs w:val="28"/>
          <w:lang w:eastAsia="uk-UA"/>
        </w:rPr>
        <w:t>Лермонтовський</w:t>
      </w:r>
      <w:proofErr w:type="spellEnd"/>
      <w:r w:rsidR="00DC7DD2" w:rsidRPr="005C45AE">
        <w:rPr>
          <w:rFonts w:ascii="Times New Roman" w:hAnsi="Times New Roman" w:cs="Times New Roman"/>
          <w:sz w:val="28"/>
          <w:szCs w:val="28"/>
          <w:lang w:eastAsia="uk-UA"/>
        </w:rPr>
        <w:t xml:space="preserve">, 6, </w:t>
      </w:r>
      <w:proofErr w:type="spellStart"/>
      <w:r w:rsidR="00DC7DD2" w:rsidRPr="005C45AE">
        <w:rPr>
          <w:rFonts w:ascii="Times New Roman" w:hAnsi="Times New Roman" w:cs="Times New Roman"/>
          <w:sz w:val="28"/>
          <w:szCs w:val="28"/>
          <w:lang w:eastAsia="uk-UA"/>
        </w:rPr>
        <w:t>тел</w:t>
      </w:r>
      <w:proofErr w:type="spellEnd"/>
      <w:r w:rsidR="00DC7DD2" w:rsidRPr="005C45AE">
        <w:rPr>
          <w:rFonts w:ascii="Times New Roman" w:hAnsi="Times New Roman" w:cs="Times New Roman"/>
          <w:sz w:val="28"/>
          <w:szCs w:val="28"/>
          <w:lang w:eastAsia="uk-UA"/>
        </w:rPr>
        <w:t xml:space="preserve">.:  (048) 728-06-53, факс (048) 728-62-41) – експертиза природних лікувальних ресурсів (лікувально-столових та лікувальних вод, лікувальних грязей, </w:t>
      </w:r>
      <w:proofErr w:type="spellStart"/>
      <w:r w:rsidR="00DC7DD2" w:rsidRPr="005C45AE">
        <w:rPr>
          <w:rFonts w:ascii="Times New Roman" w:hAnsi="Times New Roman" w:cs="Times New Roman"/>
          <w:sz w:val="28"/>
          <w:szCs w:val="28"/>
          <w:lang w:eastAsia="uk-UA"/>
        </w:rPr>
        <w:t>бішофіту</w:t>
      </w:r>
      <w:proofErr w:type="spellEnd"/>
      <w:r w:rsidR="00DC7DD2" w:rsidRPr="005C45AE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DC7DD2" w:rsidRPr="005C45AE">
        <w:rPr>
          <w:rFonts w:ascii="Times New Roman" w:hAnsi="Times New Roman" w:cs="Times New Roman"/>
          <w:sz w:val="28"/>
          <w:szCs w:val="28"/>
          <w:lang w:eastAsia="uk-UA"/>
        </w:rPr>
        <w:t>озокеріту</w:t>
      </w:r>
      <w:proofErr w:type="spellEnd"/>
      <w:r w:rsidR="00DC7DD2" w:rsidRPr="005C45AE">
        <w:rPr>
          <w:rFonts w:ascii="Times New Roman" w:hAnsi="Times New Roman" w:cs="Times New Roman"/>
          <w:sz w:val="28"/>
          <w:szCs w:val="28"/>
          <w:lang w:eastAsia="uk-UA"/>
        </w:rPr>
        <w:t>, глин), нормативної документації;</w:t>
      </w:r>
    </w:p>
    <w:p w:rsidR="00DC7DD2" w:rsidRPr="005C45AE" w:rsidRDefault="00825973" w:rsidP="005C45A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5AE">
        <w:rPr>
          <w:rFonts w:ascii="Times New Roman" w:hAnsi="Times New Roman" w:cs="Times New Roman"/>
          <w:sz w:val="28"/>
          <w:szCs w:val="28"/>
          <w:lang w:eastAsia="uk-UA"/>
        </w:rPr>
        <w:t>5.</w:t>
      </w:r>
      <w:r w:rsidR="00DC7DD2" w:rsidRPr="005C45AE">
        <w:rPr>
          <w:rFonts w:ascii="Times New Roman" w:hAnsi="Times New Roman" w:cs="Times New Roman"/>
          <w:sz w:val="28"/>
          <w:szCs w:val="28"/>
          <w:lang w:eastAsia="uk-UA"/>
        </w:rPr>
        <w:t xml:space="preserve">Експертна комісія ДУ «Інститут громадського здоров’я ім. О.М. </w:t>
      </w:r>
      <w:proofErr w:type="spellStart"/>
      <w:r w:rsidR="00DC7DD2" w:rsidRPr="005C45AE">
        <w:rPr>
          <w:rFonts w:ascii="Times New Roman" w:hAnsi="Times New Roman" w:cs="Times New Roman"/>
          <w:sz w:val="28"/>
          <w:szCs w:val="28"/>
          <w:lang w:eastAsia="uk-UA"/>
        </w:rPr>
        <w:t>Марзєєва</w:t>
      </w:r>
      <w:proofErr w:type="spellEnd"/>
      <w:r w:rsidR="00DC7DD2" w:rsidRPr="005C45AE">
        <w:rPr>
          <w:rFonts w:ascii="Times New Roman" w:hAnsi="Times New Roman" w:cs="Times New Roman"/>
          <w:sz w:val="28"/>
          <w:szCs w:val="28"/>
          <w:lang w:eastAsia="uk-UA"/>
        </w:rPr>
        <w:t xml:space="preserve"> НАМН України» (02660, м. Київ, вул. </w:t>
      </w:r>
      <w:proofErr w:type="spellStart"/>
      <w:r w:rsidR="00DC7DD2" w:rsidRPr="005C45AE">
        <w:rPr>
          <w:rFonts w:ascii="Times New Roman" w:hAnsi="Times New Roman" w:cs="Times New Roman"/>
          <w:sz w:val="28"/>
          <w:szCs w:val="28"/>
          <w:lang w:eastAsia="uk-UA"/>
        </w:rPr>
        <w:t>Попудренка</w:t>
      </w:r>
      <w:proofErr w:type="spellEnd"/>
      <w:r w:rsidR="00DC7DD2" w:rsidRPr="005C45AE">
        <w:rPr>
          <w:rFonts w:ascii="Times New Roman" w:hAnsi="Times New Roman" w:cs="Times New Roman"/>
          <w:sz w:val="28"/>
          <w:szCs w:val="28"/>
          <w:lang w:eastAsia="uk-UA"/>
        </w:rPr>
        <w:t xml:space="preserve">, 50; </w:t>
      </w:r>
      <w:proofErr w:type="spellStart"/>
      <w:r w:rsidR="00DC7DD2" w:rsidRPr="005C45AE">
        <w:rPr>
          <w:rFonts w:ascii="Times New Roman" w:hAnsi="Times New Roman" w:cs="Times New Roman"/>
          <w:sz w:val="28"/>
          <w:szCs w:val="28"/>
          <w:lang w:eastAsia="uk-UA"/>
        </w:rPr>
        <w:t>тел</w:t>
      </w:r>
      <w:proofErr w:type="spellEnd"/>
      <w:r w:rsidR="00DC7DD2" w:rsidRPr="005C45AE">
        <w:rPr>
          <w:rFonts w:ascii="Times New Roman" w:hAnsi="Times New Roman" w:cs="Times New Roman"/>
          <w:sz w:val="28"/>
          <w:szCs w:val="28"/>
          <w:lang w:eastAsia="uk-UA"/>
        </w:rPr>
        <w:t xml:space="preserve">. (044) 559-73-73; 559-25-81, </w:t>
      </w:r>
      <w:proofErr w:type="spellStart"/>
      <w:r w:rsidR="00DC7DD2" w:rsidRPr="005C45AE">
        <w:rPr>
          <w:rFonts w:ascii="Times New Roman" w:hAnsi="Times New Roman" w:cs="Times New Roman"/>
          <w:sz w:val="28"/>
          <w:szCs w:val="28"/>
          <w:lang w:eastAsia="uk-UA"/>
        </w:rPr>
        <w:t>тел</w:t>
      </w:r>
      <w:proofErr w:type="spellEnd"/>
      <w:r w:rsidR="00DC7DD2" w:rsidRPr="005C45AE">
        <w:rPr>
          <w:rFonts w:ascii="Times New Roman" w:hAnsi="Times New Roman" w:cs="Times New Roman"/>
          <w:sz w:val="28"/>
          <w:szCs w:val="28"/>
          <w:lang w:eastAsia="uk-UA"/>
        </w:rPr>
        <w:t>./факс (044) 513-15-28) - всі види експертних робіт, крім пестицидів;</w:t>
      </w:r>
    </w:p>
    <w:p w:rsidR="00DC7DD2" w:rsidRPr="005C45AE" w:rsidRDefault="00825973" w:rsidP="005C45A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5AE">
        <w:rPr>
          <w:rFonts w:ascii="Times New Roman" w:hAnsi="Times New Roman" w:cs="Times New Roman"/>
          <w:sz w:val="28"/>
          <w:szCs w:val="28"/>
          <w:lang w:eastAsia="uk-UA"/>
        </w:rPr>
        <w:t>6.</w:t>
      </w:r>
      <w:r w:rsidR="00DC7DD2" w:rsidRPr="005C45AE">
        <w:rPr>
          <w:rFonts w:ascii="Times New Roman" w:hAnsi="Times New Roman" w:cs="Times New Roman"/>
          <w:sz w:val="28"/>
          <w:szCs w:val="28"/>
          <w:lang w:eastAsia="uk-UA"/>
        </w:rPr>
        <w:t xml:space="preserve">Експертна комісія Інституту гігієни та екології Національного медичного університету імені О.О. Богомольця (03068, м. Київ, проспект Перемоги, 34, санітарно-гігієнічний корпус, </w:t>
      </w:r>
      <w:proofErr w:type="spellStart"/>
      <w:r w:rsidR="00DC7DD2" w:rsidRPr="005C45AE">
        <w:rPr>
          <w:rFonts w:ascii="Times New Roman" w:hAnsi="Times New Roman" w:cs="Times New Roman"/>
          <w:sz w:val="28"/>
          <w:szCs w:val="28"/>
          <w:lang w:eastAsia="uk-UA"/>
        </w:rPr>
        <w:t>тел</w:t>
      </w:r>
      <w:proofErr w:type="spellEnd"/>
      <w:r w:rsidR="00DC7DD2" w:rsidRPr="005C45AE">
        <w:rPr>
          <w:rFonts w:ascii="Times New Roman" w:hAnsi="Times New Roman" w:cs="Times New Roman"/>
          <w:sz w:val="28"/>
          <w:szCs w:val="28"/>
          <w:lang w:eastAsia="uk-UA"/>
        </w:rPr>
        <w:t>.: 290-21-41) – всі види експертних робіт;</w:t>
      </w:r>
    </w:p>
    <w:p w:rsidR="00DC7DD2" w:rsidRPr="005C45AE" w:rsidRDefault="00825973" w:rsidP="005C45A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5AE">
        <w:rPr>
          <w:rFonts w:ascii="Times New Roman" w:hAnsi="Times New Roman" w:cs="Times New Roman"/>
          <w:sz w:val="28"/>
          <w:szCs w:val="28"/>
          <w:lang w:eastAsia="uk-UA"/>
        </w:rPr>
        <w:t>7.</w:t>
      </w:r>
      <w:r w:rsidR="00DC7DD2" w:rsidRPr="005C45AE">
        <w:rPr>
          <w:rFonts w:ascii="Times New Roman" w:hAnsi="Times New Roman" w:cs="Times New Roman"/>
          <w:sz w:val="28"/>
          <w:szCs w:val="28"/>
          <w:lang w:eastAsia="uk-UA"/>
        </w:rPr>
        <w:t xml:space="preserve">Експертна комісія Лабораторії промислової токсикології Львівського національного медичного університету імені Данила Галицького (79010, м. Львів, вул. Пекарська, 69, </w:t>
      </w:r>
      <w:proofErr w:type="spellStart"/>
      <w:r w:rsidR="00DC7DD2" w:rsidRPr="005C45AE">
        <w:rPr>
          <w:rFonts w:ascii="Times New Roman" w:hAnsi="Times New Roman" w:cs="Times New Roman"/>
          <w:sz w:val="28"/>
          <w:szCs w:val="28"/>
          <w:lang w:eastAsia="uk-UA"/>
        </w:rPr>
        <w:t>тел</w:t>
      </w:r>
      <w:proofErr w:type="spellEnd"/>
      <w:r w:rsidR="00DC7DD2" w:rsidRPr="005C45AE">
        <w:rPr>
          <w:rFonts w:ascii="Times New Roman" w:hAnsi="Times New Roman" w:cs="Times New Roman"/>
          <w:sz w:val="28"/>
          <w:szCs w:val="28"/>
          <w:lang w:eastAsia="uk-UA"/>
        </w:rPr>
        <w:t>.: (032) 260-09-06, 276-28-22) – всі види експертних робіт, крім пестицидів, агрохімікатів, дезінфекційних засобів;</w:t>
      </w:r>
    </w:p>
    <w:p w:rsidR="00DC7DD2" w:rsidRPr="005C45AE" w:rsidRDefault="00825973" w:rsidP="005C45A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5AE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8.</w:t>
      </w:r>
      <w:r w:rsidR="00DC7DD2" w:rsidRPr="005C45AE">
        <w:rPr>
          <w:rFonts w:ascii="Times New Roman" w:hAnsi="Times New Roman" w:cs="Times New Roman"/>
          <w:sz w:val="28"/>
          <w:szCs w:val="28"/>
          <w:lang w:eastAsia="uk-UA"/>
        </w:rPr>
        <w:t xml:space="preserve">Експертна комісія ПрАТ «Науково-дослідний інститут радіаційного захисту АТН України» (04050, вул. Мельникова, 53; </w:t>
      </w:r>
      <w:proofErr w:type="spellStart"/>
      <w:r w:rsidR="00DC7DD2" w:rsidRPr="005C45AE">
        <w:rPr>
          <w:rFonts w:ascii="Times New Roman" w:hAnsi="Times New Roman" w:cs="Times New Roman"/>
          <w:sz w:val="28"/>
          <w:szCs w:val="28"/>
          <w:lang w:eastAsia="uk-UA"/>
        </w:rPr>
        <w:t>т</w:t>
      </w:r>
      <w:r w:rsidR="00086DA2">
        <w:rPr>
          <w:rFonts w:ascii="Times New Roman" w:hAnsi="Times New Roman" w:cs="Times New Roman"/>
          <w:sz w:val="28"/>
          <w:szCs w:val="28"/>
          <w:lang w:eastAsia="uk-UA"/>
        </w:rPr>
        <w:t>ел</w:t>
      </w:r>
      <w:proofErr w:type="spellEnd"/>
      <w:r w:rsidR="00086DA2">
        <w:rPr>
          <w:rFonts w:ascii="Times New Roman" w:hAnsi="Times New Roman" w:cs="Times New Roman"/>
          <w:sz w:val="28"/>
          <w:szCs w:val="28"/>
          <w:lang w:eastAsia="uk-UA"/>
        </w:rPr>
        <w:t>. (044) 483-72-69, 483-35-02)</w:t>
      </w:r>
      <w:r w:rsidR="00DC7DD2" w:rsidRPr="005C45AE">
        <w:rPr>
          <w:rFonts w:ascii="Times New Roman" w:hAnsi="Times New Roman" w:cs="Times New Roman"/>
          <w:sz w:val="28"/>
          <w:szCs w:val="28"/>
          <w:lang w:eastAsia="uk-UA"/>
        </w:rPr>
        <w:t xml:space="preserve"> - всі види експертних робіт щодо радіаційної безпеки;</w:t>
      </w:r>
    </w:p>
    <w:p w:rsidR="00DC7DD2" w:rsidRPr="005C45AE" w:rsidRDefault="00825973" w:rsidP="005C45A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5AE">
        <w:rPr>
          <w:rFonts w:ascii="Times New Roman" w:hAnsi="Times New Roman" w:cs="Times New Roman"/>
          <w:sz w:val="28"/>
          <w:szCs w:val="28"/>
          <w:lang w:eastAsia="uk-UA"/>
        </w:rPr>
        <w:t>9.</w:t>
      </w:r>
      <w:r w:rsidR="00DC7DD2" w:rsidRPr="005C45AE">
        <w:rPr>
          <w:rFonts w:ascii="Times New Roman" w:hAnsi="Times New Roman" w:cs="Times New Roman"/>
          <w:sz w:val="28"/>
          <w:szCs w:val="28"/>
          <w:lang w:eastAsia="uk-UA"/>
        </w:rPr>
        <w:t xml:space="preserve">Експертна комісія Випробувального центру НДІ гігієни праці та професійних захворювань, ЦНДЛ кафедри гігієнічного профілю Харківського національного медичного університету (61002, м. Харків, пр. Науки, 4, </w:t>
      </w:r>
      <w:proofErr w:type="spellStart"/>
      <w:r w:rsidR="00DC7DD2" w:rsidRPr="005C45AE">
        <w:rPr>
          <w:rFonts w:ascii="Times New Roman" w:hAnsi="Times New Roman" w:cs="Times New Roman"/>
          <w:sz w:val="28"/>
          <w:szCs w:val="28"/>
          <w:lang w:eastAsia="uk-UA"/>
        </w:rPr>
        <w:t>тел</w:t>
      </w:r>
      <w:proofErr w:type="spellEnd"/>
      <w:r w:rsidR="00DC7DD2" w:rsidRPr="005C45AE">
        <w:rPr>
          <w:rFonts w:ascii="Times New Roman" w:hAnsi="Times New Roman" w:cs="Times New Roman"/>
          <w:sz w:val="28"/>
          <w:szCs w:val="28"/>
          <w:lang w:eastAsia="uk-UA"/>
        </w:rPr>
        <w:t>.(057) 707-72-59) – всі види експертних робіт, крім пестицидів, агрохімікатів, дезінфекційних засобів;</w:t>
      </w:r>
    </w:p>
    <w:p w:rsidR="00DC7DD2" w:rsidRPr="005C45AE" w:rsidRDefault="00825973" w:rsidP="005C45A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5AE">
        <w:rPr>
          <w:rFonts w:ascii="Times New Roman" w:hAnsi="Times New Roman" w:cs="Times New Roman"/>
          <w:sz w:val="28"/>
          <w:szCs w:val="28"/>
          <w:lang w:eastAsia="uk-UA"/>
        </w:rPr>
        <w:t>10.</w:t>
      </w:r>
      <w:r w:rsidR="00DC7DD2" w:rsidRPr="005C45AE">
        <w:rPr>
          <w:rFonts w:ascii="Times New Roman" w:hAnsi="Times New Roman" w:cs="Times New Roman"/>
          <w:sz w:val="28"/>
          <w:szCs w:val="28"/>
          <w:lang w:eastAsia="uk-UA"/>
        </w:rPr>
        <w:t xml:space="preserve">Експертна комісія з питань державної санітарно-епідеміологічної експертизи пестицидів та агрохімікатів при головному державному санітарному лікареві України; (01033, м. Київ, вул. Саксаганського, 75; </w:t>
      </w:r>
      <w:proofErr w:type="spellStart"/>
      <w:r w:rsidR="00DC7DD2" w:rsidRPr="005C45AE">
        <w:rPr>
          <w:rFonts w:ascii="Times New Roman" w:hAnsi="Times New Roman" w:cs="Times New Roman"/>
          <w:sz w:val="28"/>
          <w:szCs w:val="28"/>
          <w:lang w:eastAsia="uk-UA"/>
        </w:rPr>
        <w:t>тел</w:t>
      </w:r>
      <w:proofErr w:type="spellEnd"/>
      <w:r w:rsidR="00DC7DD2" w:rsidRPr="005C45AE">
        <w:rPr>
          <w:rFonts w:ascii="Times New Roman" w:hAnsi="Times New Roman" w:cs="Times New Roman"/>
          <w:sz w:val="28"/>
          <w:szCs w:val="28"/>
          <w:lang w:eastAsia="uk-UA"/>
        </w:rPr>
        <w:t>. (044) 284-34-27, факс: (044) 289-66-77) – експертиза матеріалів щодо пестицидів і агрохімікатів;</w:t>
      </w:r>
    </w:p>
    <w:p w:rsidR="00DC7DD2" w:rsidRPr="005C45AE" w:rsidRDefault="00825973" w:rsidP="005C45A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5AE">
        <w:rPr>
          <w:rFonts w:ascii="Times New Roman" w:hAnsi="Times New Roman" w:cs="Times New Roman"/>
          <w:sz w:val="28"/>
          <w:szCs w:val="28"/>
          <w:lang w:eastAsia="uk-UA"/>
        </w:rPr>
        <w:t>11.</w:t>
      </w:r>
      <w:r w:rsidR="00DC7DD2" w:rsidRPr="005C45AE">
        <w:rPr>
          <w:rFonts w:ascii="Times New Roman" w:hAnsi="Times New Roman" w:cs="Times New Roman"/>
          <w:sz w:val="28"/>
          <w:szCs w:val="28"/>
          <w:lang w:eastAsia="uk-UA"/>
        </w:rPr>
        <w:t xml:space="preserve">Експертна комісія при головному державному санітарному лікареві України з питань встановлення та зміни розмірів санітарно-захисних зон (02660, м. Київ, вул. </w:t>
      </w:r>
      <w:proofErr w:type="spellStart"/>
      <w:r w:rsidR="00DC7DD2" w:rsidRPr="005C45AE">
        <w:rPr>
          <w:rFonts w:ascii="Times New Roman" w:hAnsi="Times New Roman" w:cs="Times New Roman"/>
          <w:sz w:val="28"/>
          <w:szCs w:val="28"/>
          <w:lang w:eastAsia="uk-UA"/>
        </w:rPr>
        <w:t>Попудренка</w:t>
      </w:r>
      <w:proofErr w:type="spellEnd"/>
      <w:r w:rsidR="00DC7DD2" w:rsidRPr="005C45AE">
        <w:rPr>
          <w:rFonts w:ascii="Times New Roman" w:hAnsi="Times New Roman" w:cs="Times New Roman"/>
          <w:sz w:val="28"/>
          <w:szCs w:val="28"/>
          <w:lang w:eastAsia="uk-UA"/>
        </w:rPr>
        <w:t xml:space="preserve">, 50; </w:t>
      </w:r>
      <w:proofErr w:type="spellStart"/>
      <w:r w:rsidR="00DC7DD2" w:rsidRPr="005C45AE">
        <w:rPr>
          <w:rFonts w:ascii="Times New Roman" w:hAnsi="Times New Roman" w:cs="Times New Roman"/>
          <w:sz w:val="28"/>
          <w:szCs w:val="28"/>
          <w:lang w:eastAsia="uk-UA"/>
        </w:rPr>
        <w:t>тел</w:t>
      </w:r>
      <w:proofErr w:type="spellEnd"/>
      <w:r w:rsidR="00DC7DD2" w:rsidRPr="005C45AE">
        <w:rPr>
          <w:rFonts w:ascii="Times New Roman" w:hAnsi="Times New Roman" w:cs="Times New Roman"/>
          <w:sz w:val="28"/>
          <w:szCs w:val="28"/>
          <w:lang w:eastAsia="uk-UA"/>
        </w:rPr>
        <w:t xml:space="preserve">. (044) 559-73-73; 559-34-63, 559-50-36, </w:t>
      </w:r>
      <w:proofErr w:type="spellStart"/>
      <w:r w:rsidR="00DC7DD2" w:rsidRPr="005C45AE">
        <w:rPr>
          <w:rFonts w:ascii="Times New Roman" w:hAnsi="Times New Roman" w:cs="Times New Roman"/>
          <w:sz w:val="28"/>
          <w:szCs w:val="28"/>
          <w:lang w:eastAsia="uk-UA"/>
        </w:rPr>
        <w:t>тел</w:t>
      </w:r>
      <w:proofErr w:type="spellEnd"/>
      <w:r w:rsidR="00DC7DD2" w:rsidRPr="005C45AE">
        <w:rPr>
          <w:rFonts w:ascii="Times New Roman" w:hAnsi="Times New Roman" w:cs="Times New Roman"/>
          <w:sz w:val="28"/>
          <w:szCs w:val="28"/>
          <w:lang w:eastAsia="uk-UA"/>
        </w:rPr>
        <w:t>./факс (044) 513-15-28) – експертиза матеріалів щодо встановлення санітарно-захисних зон;</w:t>
      </w:r>
    </w:p>
    <w:p w:rsidR="00DC7DD2" w:rsidRPr="005C45AE" w:rsidRDefault="00825973" w:rsidP="005C45A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5AE">
        <w:rPr>
          <w:rFonts w:ascii="Times New Roman" w:hAnsi="Times New Roman" w:cs="Times New Roman"/>
          <w:sz w:val="28"/>
          <w:szCs w:val="28"/>
          <w:lang w:eastAsia="uk-UA"/>
        </w:rPr>
        <w:t>12.</w:t>
      </w:r>
      <w:r w:rsidR="00DC7DD2" w:rsidRPr="005C45AE">
        <w:rPr>
          <w:rFonts w:ascii="Times New Roman" w:hAnsi="Times New Roman" w:cs="Times New Roman"/>
          <w:sz w:val="28"/>
          <w:szCs w:val="28"/>
          <w:lang w:eastAsia="uk-UA"/>
        </w:rPr>
        <w:t>Експертна комісія ДЗ «Санітарно-епідеміологічна станція Державного управління справами» (перейменовано в Центр превентивної медицини Державного управління справами) (03680, м. Київ,</w:t>
      </w:r>
      <w:r w:rsidR="007912DA" w:rsidRPr="005C45AE">
        <w:rPr>
          <w:rFonts w:ascii="Times New Roman" w:hAnsi="Times New Roman" w:cs="Times New Roman"/>
          <w:sz w:val="28"/>
          <w:szCs w:val="28"/>
          <w:lang w:eastAsia="uk-UA"/>
        </w:rPr>
        <w:t xml:space="preserve"> вул. Академіка Заболотного, </w:t>
      </w:r>
      <w:proofErr w:type="spellStart"/>
      <w:r w:rsidR="007912DA" w:rsidRPr="005C45AE">
        <w:rPr>
          <w:rFonts w:ascii="Times New Roman" w:hAnsi="Times New Roman" w:cs="Times New Roman"/>
          <w:sz w:val="28"/>
          <w:szCs w:val="28"/>
          <w:lang w:eastAsia="uk-UA"/>
        </w:rPr>
        <w:t>тел</w:t>
      </w:r>
      <w:proofErr w:type="spellEnd"/>
      <w:r w:rsidR="007912DA" w:rsidRPr="005C45AE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DC7DD2" w:rsidRPr="005C45AE">
        <w:rPr>
          <w:rFonts w:ascii="Times New Roman" w:hAnsi="Times New Roman" w:cs="Times New Roman"/>
          <w:sz w:val="28"/>
          <w:szCs w:val="28"/>
          <w:lang w:eastAsia="uk-UA"/>
        </w:rPr>
        <w:t>(044) 526-55-32, 526-50-06, 526-51-11) - всі види експертизи, крім пестицидів, агрохімікатів, дезінфекційних засобів.</w:t>
      </w:r>
    </w:p>
    <w:p w:rsidR="00DC7DD2" w:rsidRPr="005C45AE" w:rsidRDefault="00DC7DD2" w:rsidP="005C45A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DC7DD2" w:rsidRDefault="00DC7DD2" w:rsidP="00086DA2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086DA2">
        <w:rPr>
          <w:rFonts w:ascii="Times New Roman" w:hAnsi="Times New Roman" w:cs="Times New Roman"/>
          <w:b/>
          <w:sz w:val="28"/>
          <w:szCs w:val="28"/>
          <w:lang w:eastAsia="uk-UA"/>
        </w:rPr>
        <w:t>Платність надання послуги:</w:t>
      </w:r>
    </w:p>
    <w:p w:rsidR="00086DA2" w:rsidRDefault="00086DA2" w:rsidP="00086DA2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DC7DD2" w:rsidRPr="005C45AE" w:rsidRDefault="00DC7DD2" w:rsidP="005C45A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5AE">
        <w:rPr>
          <w:rFonts w:ascii="Times New Roman" w:hAnsi="Times New Roman" w:cs="Times New Roman"/>
          <w:sz w:val="28"/>
          <w:szCs w:val="28"/>
          <w:lang w:eastAsia="uk-UA"/>
        </w:rPr>
        <w:t xml:space="preserve">Розпорядженням Кабінету Міністрів України від 26 жовтня 2011 року </w:t>
      </w:r>
      <w:r w:rsidR="00086DA2">
        <w:rPr>
          <w:rFonts w:ascii="Times New Roman" w:hAnsi="Times New Roman" w:cs="Times New Roman"/>
          <w:sz w:val="28"/>
          <w:szCs w:val="28"/>
          <w:lang w:eastAsia="uk-UA"/>
        </w:rPr>
        <w:t xml:space="preserve">          </w:t>
      </w:r>
      <w:r w:rsidRPr="005C45AE">
        <w:rPr>
          <w:rFonts w:ascii="Times New Roman" w:hAnsi="Times New Roman" w:cs="Times New Roman"/>
          <w:sz w:val="28"/>
          <w:szCs w:val="28"/>
          <w:lang w:eastAsia="uk-UA"/>
        </w:rPr>
        <w:t xml:space="preserve">№ 1067-р «Про затвердження переліку платних </w:t>
      </w:r>
      <w:r w:rsidR="007912DA" w:rsidRPr="005C45AE">
        <w:rPr>
          <w:rFonts w:ascii="Times New Roman" w:hAnsi="Times New Roman" w:cs="Times New Roman"/>
          <w:sz w:val="28"/>
          <w:szCs w:val="28"/>
          <w:lang w:eastAsia="uk-UA"/>
        </w:rPr>
        <w:t>адміністративних</w:t>
      </w:r>
      <w:r w:rsidRPr="005C45AE">
        <w:rPr>
          <w:rFonts w:ascii="Times New Roman" w:hAnsi="Times New Roman" w:cs="Times New Roman"/>
          <w:sz w:val="28"/>
          <w:szCs w:val="28"/>
          <w:lang w:eastAsia="uk-UA"/>
        </w:rPr>
        <w:t xml:space="preserve"> послуг, які надаються Державною санітарно-епідеміологічною службою та установами і закладами, що належать до сфери її управлінні» видача висновків державної санітарно-епідеміологічної експертизи віднесена до платних адміністративних послуг.</w:t>
      </w:r>
    </w:p>
    <w:p w:rsidR="00DC7DD2" w:rsidRPr="005C45AE" w:rsidRDefault="00DC7DD2" w:rsidP="005C45A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5AE">
        <w:rPr>
          <w:rFonts w:ascii="Times New Roman" w:hAnsi="Times New Roman" w:cs="Times New Roman"/>
          <w:sz w:val="28"/>
          <w:szCs w:val="28"/>
          <w:lang w:eastAsia="uk-UA"/>
        </w:rPr>
        <w:t>Вартість адміністративної послуги - видача висновку державної санітарно-епідеміологічної експертизи - 200 грн.</w:t>
      </w:r>
    </w:p>
    <w:p w:rsidR="00DC7DD2" w:rsidRPr="005C45AE" w:rsidRDefault="00086DA2" w:rsidP="005C45A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Термін дії</w:t>
      </w:r>
      <w:r w:rsidR="00DC7DD2" w:rsidRPr="005C45AE">
        <w:rPr>
          <w:rFonts w:ascii="Times New Roman" w:hAnsi="Times New Roman" w:cs="Times New Roman"/>
          <w:sz w:val="28"/>
          <w:szCs w:val="28"/>
          <w:lang w:eastAsia="uk-UA"/>
        </w:rPr>
        <w:t xml:space="preserve"> висновку державної санітарно-епідеміологічної експертизи</w:t>
      </w:r>
    </w:p>
    <w:p w:rsidR="00DC7DD2" w:rsidRPr="005C45AE" w:rsidRDefault="00DC7DD2" w:rsidP="005C45A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5AE">
        <w:rPr>
          <w:rFonts w:ascii="Times New Roman" w:hAnsi="Times New Roman" w:cs="Times New Roman"/>
          <w:sz w:val="28"/>
          <w:szCs w:val="28"/>
          <w:lang w:eastAsia="uk-UA"/>
        </w:rPr>
        <w:t>Висновок експертизи на продукцію вітчизняного виробництва є чинним протягом терміну дії нормативного документа, прийнятого в установленому порядку на цей об'єкт експертизи (продукції).</w:t>
      </w:r>
    </w:p>
    <w:p w:rsidR="00DC7DD2" w:rsidRPr="005C45AE" w:rsidRDefault="00DC7DD2" w:rsidP="005C45A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45AE">
        <w:rPr>
          <w:rFonts w:ascii="Times New Roman" w:hAnsi="Times New Roman" w:cs="Times New Roman"/>
          <w:sz w:val="28"/>
          <w:szCs w:val="28"/>
          <w:lang w:eastAsia="uk-UA"/>
        </w:rPr>
        <w:t>Для продукції імпортного виробництва, на яку відсутні нормативні документи, висновок видається на п'ять років</w:t>
      </w:r>
    </w:p>
    <w:p w:rsidR="00CA5F4F" w:rsidRPr="005C45AE" w:rsidRDefault="00CA5F4F" w:rsidP="005C45A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A5F4F" w:rsidRPr="005C45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C39CA"/>
    <w:multiLevelType w:val="hybridMultilevel"/>
    <w:tmpl w:val="7D50ED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431326A"/>
    <w:multiLevelType w:val="hybridMultilevel"/>
    <w:tmpl w:val="A0AEC2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C0B06A3"/>
    <w:multiLevelType w:val="hybridMultilevel"/>
    <w:tmpl w:val="8A92AD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74E3155"/>
    <w:multiLevelType w:val="hybridMultilevel"/>
    <w:tmpl w:val="A0AEC2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74"/>
    <w:rsid w:val="00086DA2"/>
    <w:rsid w:val="001579E6"/>
    <w:rsid w:val="00345059"/>
    <w:rsid w:val="00363E68"/>
    <w:rsid w:val="003F34AD"/>
    <w:rsid w:val="004738C3"/>
    <w:rsid w:val="004B6915"/>
    <w:rsid w:val="005B430A"/>
    <w:rsid w:val="005C45AE"/>
    <w:rsid w:val="005F6679"/>
    <w:rsid w:val="007912DA"/>
    <w:rsid w:val="007A73B9"/>
    <w:rsid w:val="00825973"/>
    <w:rsid w:val="00915D74"/>
    <w:rsid w:val="009979C7"/>
    <w:rsid w:val="009D58E3"/>
    <w:rsid w:val="00B9573D"/>
    <w:rsid w:val="00C05D11"/>
    <w:rsid w:val="00CA5F4F"/>
    <w:rsid w:val="00D61F2E"/>
    <w:rsid w:val="00DC7DD2"/>
    <w:rsid w:val="00E401F5"/>
    <w:rsid w:val="00E5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42FEF-43EA-46A2-9EC4-6CEF5388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7D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DD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DC7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C7DD2"/>
    <w:rPr>
      <w:b/>
      <w:bCs/>
    </w:rPr>
  </w:style>
  <w:style w:type="paragraph" w:styleId="a5">
    <w:name w:val="No Spacing"/>
    <w:uiPriority w:val="1"/>
    <w:qFormat/>
    <w:rsid w:val="00DC7DD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B4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430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5C45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5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mer.gov.ua/ContentPages/Reestr_Visnovkiv_Derzhsanepidekspertizi/256/" TargetMode="External"/><Relationship Id="rId5" Type="http://schemas.openxmlformats.org/officeDocument/2006/relationships/hyperlink" Target="http://www.consume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2735</Words>
  <Characters>15591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5</cp:revision>
  <cp:lastPrinted>2018-08-28T08:39:00Z</cp:lastPrinted>
  <dcterms:created xsi:type="dcterms:W3CDTF">2018-08-28T08:01:00Z</dcterms:created>
  <dcterms:modified xsi:type="dcterms:W3CDTF">2018-08-28T10:59:00Z</dcterms:modified>
</cp:coreProperties>
</file>