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BF" w:rsidRPr="009004EC" w:rsidRDefault="000F03BF" w:rsidP="000F03BF">
      <w:pPr>
        <w:ind w:left="5103"/>
        <w:rPr>
          <w:sz w:val="28"/>
          <w:szCs w:val="28"/>
        </w:rPr>
      </w:pPr>
      <w:r>
        <w:rPr>
          <w:sz w:val="28"/>
          <w:szCs w:val="28"/>
          <w:lang w:val="uk-UA"/>
        </w:rPr>
        <w:t xml:space="preserve">Додаток </w:t>
      </w:r>
      <w:r w:rsidR="009004EC" w:rsidRPr="009004EC">
        <w:rPr>
          <w:sz w:val="28"/>
          <w:szCs w:val="28"/>
        </w:rPr>
        <w:t>1</w:t>
      </w:r>
    </w:p>
    <w:p w:rsidR="000F03BF" w:rsidRDefault="000F03BF" w:rsidP="000F03BF">
      <w:pPr>
        <w:ind w:left="5103"/>
        <w:rPr>
          <w:sz w:val="28"/>
          <w:szCs w:val="28"/>
          <w:lang w:val="uk-UA"/>
        </w:rPr>
      </w:pPr>
      <w:r>
        <w:rPr>
          <w:sz w:val="28"/>
          <w:szCs w:val="28"/>
          <w:lang w:val="uk-UA"/>
        </w:rPr>
        <w:t xml:space="preserve">ЗАТВЕРДЖЕНО </w:t>
      </w:r>
    </w:p>
    <w:p w:rsidR="000F03BF" w:rsidRDefault="000F03BF" w:rsidP="000F03BF">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0F03BF" w:rsidRDefault="000F03BF" w:rsidP="000F03BF">
      <w:pPr>
        <w:ind w:left="5103"/>
        <w:jc w:val="both"/>
        <w:rPr>
          <w:sz w:val="28"/>
          <w:szCs w:val="28"/>
          <w:lang w:val="uk-UA"/>
        </w:rPr>
      </w:pPr>
      <w:r>
        <w:rPr>
          <w:sz w:val="28"/>
          <w:szCs w:val="28"/>
          <w:lang w:val="uk-UA"/>
        </w:rPr>
        <w:t xml:space="preserve">від </w:t>
      </w:r>
      <w:r w:rsidR="00AD7202">
        <w:rPr>
          <w:sz w:val="28"/>
          <w:szCs w:val="28"/>
          <w:lang w:val="uk-UA"/>
        </w:rPr>
        <w:t xml:space="preserve"> 12 вересня </w:t>
      </w:r>
      <w:r w:rsidR="002D6BD3">
        <w:rPr>
          <w:sz w:val="28"/>
          <w:szCs w:val="28"/>
          <w:lang w:val="uk-UA"/>
        </w:rPr>
        <w:t>2019</w:t>
      </w:r>
      <w:r>
        <w:rPr>
          <w:sz w:val="28"/>
          <w:szCs w:val="28"/>
          <w:lang w:val="uk-UA"/>
        </w:rPr>
        <w:t xml:space="preserve"> року №</w:t>
      </w:r>
      <w:r w:rsidR="00AD7202">
        <w:rPr>
          <w:sz w:val="28"/>
          <w:szCs w:val="28"/>
          <w:lang w:val="uk-UA"/>
        </w:rPr>
        <w:t>191</w:t>
      </w:r>
      <w:r>
        <w:rPr>
          <w:sz w:val="28"/>
          <w:szCs w:val="28"/>
          <w:lang w:val="uk-UA"/>
        </w:rPr>
        <w:t>-</w:t>
      </w:r>
      <w:r w:rsidR="00674FC9" w:rsidRPr="009004EC">
        <w:rPr>
          <w:sz w:val="28"/>
          <w:szCs w:val="28"/>
          <w:lang w:val="uk-UA"/>
        </w:rPr>
        <w:t xml:space="preserve"> </w:t>
      </w:r>
      <w:r>
        <w:rPr>
          <w:sz w:val="28"/>
          <w:szCs w:val="28"/>
          <w:lang w:val="uk-UA"/>
        </w:rPr>
        <w:t>к</w:t>
      </w:r>
    </w:p>
    <w:p w:rsidR="000F03BF" w:rsidRDefault="000F03BF" w:rsidP="000F03BF">
      <w:pPr>
        <w:jc w:val="center"/>
        <w:rPr>
          <w:sz w:val="28"/>
          <w:szCs w:val="28"/>
          <w:lang w:val="uk-UA"/>
        </w:rPr>
      </w:pPr>
    </w:p>
    <w:p w:rsidR="000F03BF" w:rsidRDefault="000F03BF" w:rsidP="000F03BF">
      <w:pPr>
        <w:jc w:val="center"/>
        <w:rPr>
          <w:b/>
          <w:sz w:val="28"/>
          <w:szCs w:val="28"/>
          <w:lang w:val="uk-UA"/>
        </w:rPr>
      </w:pPr>
      <w:r>
        <w:rPr>
          <w:b/>
          <w:sz w:val="28"/>
          <w:szCs w:val="28"/>
          <w:lang w:val="uk-UA"/>
        </w:rPr>
        <w:t>УМОВИ</w:t>
      </w:r>
    </w:p>
    <w:p w:rsidR="000F03BF" w:rsidRDefault="000F03BF" w:rsidP="000F03BF">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начальник</w:t>
      </w:r>
      <w:r w:rsidR="00AE4CA6">
        <w:rPr>
          <w:sz w:val="28"/>
          <w:szCs w:val="28"/>
          <w:lang w:val="uk-UA"/>
        </w:rPr>
        <w:t xml:space="preserve"> відділу санітарно – епідеміологічного нагляду та організації розслідування спалахів управління державного нагляду за дотриманням санітарного законодавства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0F03BF" w:rsidRDefault="000F03BF" w:rsidP="000F03BF">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0F03BF" w:rsidTr="000F03BF">
        <w:tc>
          <w:tcPr>
            <w:tcW w:w="9606" w:type="dxa"/>
            <w:gridSpan w:val="2"/>
          </w:tcPr>
          <w:p w:rsidR="000F03BF" w:rsidRDefault="000F03BF">
            <w:pPr>
              <w:jc w:val="center"/>
              <w:rPr>
                <w:b/>
                <w:sz w:val="28"/>
                <w:szCs w:val="28"/>
                <w:lang w:eastAsia="en-US"/>
              </w:rPr>
            </w:pPr>
            <w:r>
              <w:rPr>
                <w:b/>
                <w:sz w:val="28"/>
                <w:szCs w:val="28"/>
                <w:lang w:eastAsia="en-US"/>
              </w:rPr>
              <w:t>Загальні умови</w:t>
            </w:r>
          </w:p>
          <w:p w:rsidR="000F03BF" w:rsidRDefault="000F03BF">
            <w:pPr>
              <w:jc w:val="center"/>
              <w:rPr>
                <w:sz w:val="28"/>
                <w:szCs w:val="28"/>
                <w:lang w:eastAsia="en-US"/>
              </w:rPr>
            </w:pPr>
          </w:p>
        </w:tc>
      </w:tr>
      <w:tr w:rsidR="000F03BF" w:rsidTr="000F03BF">
        <w:tc>
          <w:tcPr>
            <w:tcW w:w="2802" w:type="dxa"/>
          </w:tcPr>
          <w:p w:rsidR="000F03BF" w:rsidRDefault="000F03BF">
            <w:pPr>
              <w:rPr>
                <w:sz w:val="28"/>
                <w:szCs w:val="28"/>
                <w:lang w:val="en-US" w:eastAsia="en-US"/>
              </w:rPr>
            </w:pPr>
            <w:r>
              <w:rPr>
                <w:sz w:val="28"/>
                <w:szCs w:val="28"/>
                <w:lang w:eastAsia="en-US"/>
              </w:rPr>
              <w:t>Посадові обов’язки:</w:t>
            </w:r>
          </w:p>
          <w:p w:rsidR="000F03BF" w:rsidRDefault="000F03BF">
            <w:pPr>
              <w:rPr>
                <w:sz w:val="28"/>
                <w:szCs w:val="28"/>
                <w:lang w:val="en-US" w:eastAsia="en-US"/>
              </w:rPr>
            </w:pPr>
          </w:p>
        </w:tc>
        <w:tc>
          <w:tcPr>
            <w:tcW w:w="6804" w:type="dxa"/>
            <w:hideMark/>
          </w:tcPr>
          <w:p w:rsidR="00C742B1" w:rsidRPr="00C742B1" w:rsidRDefault="000F03BF" w:rsidP="00C742B1">
            <w:pPr>
              <w:ind w:right="-2"/>
              <w:jc w:val="both"/>
              <w:rPr>
                <w:sz w:val="28"/>
                <w:szCs w:val="28"/>
              </w:rPr>
            </w:pPr>
            <w:r>
              <w:rPr>
                <w:sz w:val="28"/>
                <w:szCs w:val="28"/>
                <w:lang w:eastAsia="en-US"/>
              </w:rPr>
              <w:t>1</w:t>
            </w:r>
            <w:r w:rsidR="00C742B1" w:rsidRPr="00C742B1">
              <w:rPr>
                <w:sz w:val="28"/>
                <w:szCs w:val="28"/>
              </w:rPr>
              <w:t xml:space="preserve">Організовує роботу відділу санітарно-епідеміологічного нагляду та організації розслідування спалахів управління державного нагляду за дотриманням санітарного законодавства, керує працівниками відділу, розподіляє обов’язки між працівниками відділу, розробляє і підписує їм посадові інструкції. Забезпечує виконання покладених на відділ завдань. </w:t>
            </w:r>
          </w:p>
          <w:p w:rsidR="00C742B1" w:rsidRPr="00C742B1" w:rsidRDefault="00C742B1" w:rsidP="00C742B1">
            <w:pPr>
              <w:widowControl/>
              <w:autoSpaceDE/>
              <w:autoSpaceDN/>
              <w:adjustRightInd/>
              <w:ind w:right="-2"/>
              <w:jc w:val="both"/>
              <w:rPr>
                <w:sz w:val="28"/>
                <w:szCs w:val="28"/>
              </w:rPr>
            </w:pPr>
            <w:r>
              <w:rPr>
                <w:sz w:val="28"/>
                <w:szCs w:val="28"/>
              </w:rPr>
              <w:t>2.</w:t>
            </w:r>
            <w:r w:rsidRPr="00C742B1">
              <w:rPr>
                <w:sz w:val="28"/>
                <w:szCs w:val="28"/>
              </w:rPr>
              <w:t>Готує проекти документів з питань санітарно-епідеміологічного нагляду та організації розслідування спалахів у межах наданих йому повноважень. Регулює роботу з ефективної взаємодії відділу з органами виконавчої влади, місцевого самоврядування, установами, підприємствами, організаціями при вирішенні питань, що належать до компетенції відділу.</w:t>
            </w:r>
          </w:p>
          <w:p w:rsidR="00C742B1" w:rsidRPr="00C742B1" w:rsidRDefault="00C742B1" w:rsidP="00C742B1">
            <w:pPr>
              <w:widowControl/>
              <w:autoSpaceDE/>
              <w:autoSpaceDN/>
              <w:adjustRightInd/>
              <w:jc w:val="both"/>
              <w:rPr>
                <w:sz w:val="28"/>
                <w:szCs w:val="28"/>
              </w:rPr>
            </w:pPr>
            <w:r>
              <w:rPr>
                <w:sz w:val="28"/>
                <w:szCs w:val="28"/>
              </w:rPr>
              <w:t>3.</w:t>
            </w:r>
            <w:r w:rsidRPr="00C742B1">
              <w:rPr>
                <w:sz w:val="28"/>
                <w:szCs w:val="28"/>
              </w:rPr>
              <w:t xml:space="preserve">Організовує, регулює та контролює своєчасний та якісний розгляд працівниками відділу звернень органів державної влади та органів місцевого самоврядування, громадських об'єднань, підприємств, установ, організацій, громадян, які стосуються питань санітарно-епідеміологічного нагляду та організації розслідування спалахів, а також готує відповідні документи  за результатами їх розгляду. </w:t>
            </w:r>
          </w:p>
          <w:p w:rsidR="00C742B1" w:rsidRPr="00C742B1" w:rsidRDefault="00C742B1" w:rsidP="00C742B1">
            <w:pPr>
              <w:widowControl/>
              <w:autoSpaceDE/>
              <w:autoSpaceDN/>
              <w:adjustRightInd/>
              <w:jc w:val="both"/>
              <w:rPr>
                <w:sz w:val="28"/>
                <w:szCs w:val="28"/>
              </w:rPr>
            </w:pPr>
            <w:r>
              <w:rPr>
                <w:sz w:val="28"/>
                <w:szCs w:val="28"/>
              </w:rPr>
              <w:t>4.</w:t>
            </w:r>
            <w:r w:rsidRPr="00C742B1">
              <w:rPr>
                <w:sz w:val="28"/>
                <w:szCs w:val="28"/>
              </w:rPr>
              <w:t xml:space="preserve">. Через </w:t>
            </w:r>
            <w:r w:rsidRPr="00C742B1">
              <w:rPr>
                <w:bCs/>
                <w:sz w:val="28"/>
                <w:szCs w:val="28"/>
              </w:rPr>
              <w:t xml:space="preserve">начальника </w:t>
            </w:r>
            <w:r w:rsidRPr="00C742B1">
              <w:rPr>
                <w:sz w:val="28"/>
                <w:szCs w:val="28"/>
              </w:rPr>
              <w:t xml:space="preserve">управління державного нагляду за дотриманням санітарного законодавства вносить начальнику Головного управління </w:t>
            </w:r>
            <w:proofErr w:type="spellStart"/>
            <w:r w:rsidRPr="00C742B1">
              <w:rPr>
                <w:bCs/>
                <w:sz w:val="28"/>
                <w:szCs w:val="28"/>
              </w:rPr>
              <w:t>Держпродспоживслужби</w:t>
            </w:r>
            <w:proofErr w:type="spellEnd"/>
            <w:r w:rsidRPr="00C742B1">
              <w:rPr>
                <w:bCs/>
                <w:sz w:val="28"/>
                <w:szCs w:val="28"/>
              </w:rPr>
              <w:t xml:space="preserve"> в</w:t>
            </w:r>
            <w:r w:rsidRPr="00C742B1">
              <w:rPr>
                <w:sz w:val="28"/>
                <w:szCs w:val="28"/>
              </w:rPr>
              <w:t xml:space="preserve"> Хмельницькій області пропозиції, щодо пріоритетів роботи відділу санітарно-епідеміологічного нагляду та організації розслідування </w:t>
            </w:r>
            <w:r w:rsidRPr="00C742B1">
              <w:rPr>
                <w:sz w:val="28"/>
                <w:szCs w:val="28"/>
              </w:rPr>
              <w:lastRenderedPageBreak/>
              <w:t xml:space="preserve">спалахів управління державного нагляду за дотриманням санітарного законодавства, та шляхів виконання покладених на нього завдань. Вживає необхідних заходів щодо вдосконалення організації роботи відділу. </w:t>
            </w:r>
          </w:p>
          <w:p w:rsidR="00C742B1" w:rsidRPr="00C742B1" w:rsidRDefault="00C742B1" w:rsidP="00C742B1">
            <w:pPr>
              <w:widowControl/>
              <w:autoSpaceDE/>
              <w:autoSpaceDN/>
              <w:adjustRightInd/>
              <w:jc w:val="both"/>
              <w:rPr>
                <w:sz w:val="28"/>
                <w:szCs w:val="28"/>
              </w:rPr>
            </w:pPr>
            <w:r>
              <w:rPr>
                <w:sz w:val="28"/>
                <w:szCs w:val="28"/>
              </w:rPr>
              <w:t>5</w:t>
            </w:r>
            <w:r w:rsidRPr="00C742B1">
              <w:rPr>
                <w:sz w:val="28"/>
                <w:szCs w:val="28"/>
              </w:rPr>
              <w:t>. Організовує роботу з документами у відповідності з чинним законодавством.</w:t>
            </w:r>
          </w:p>
          <w:p w:rsidR="00C742B1" w:rsidRPr="00C742B1" w:rsidRDefault="00C742B1" w:rsidP="00C742B1">
            <w:pPr>
              <w:widowControl/>
              <w:autoSpaceDE/>
              <w:autoSpaceDN/>
              <w:adjustRightInd/>
              <w:jc w:val="both"/>
              <w:rPr>
                <w:sz w:val="28"/>
                <w:szCs w:val="28"/>
              </w:rPr>
            </w:pPr>
            <w:r>
              <w:rPr>
                <w:sz w:val="28"/>
                <w:szCs w:val="28"/>
              </w:rPr>
              <w:t>6.</w:t>
            </w:r>
            <w:r w:rsidRPr="00C742B1">
              <w:rPr>
                <w:sz w:val="28"/>
                <w:szCs w:val="28"/>
              </w:rPr>
              <w:t xml:space="preserve"> В межах чинного законодавства та компетенції здійснює державний санітарно – епідеміологічний нагляд та контроль за дотриманням вимог санітарного законодавства органами виконавчої влади, місцевого самоврядування, підприємствами, установами, організаціями незалежно від форми їх власності, приватними підприємцями, фізичними особами та громадянами, іншими юридичними особами виконання ними санітарних та протиепідемічних (профілактичних) заходів на підвідомчій території.</w:t>
            </w:r>
          </w:p>
          <w:p w:rsidR="00C742B1" w:rsidRPr="00C742B1" w:rsidRDefault="00C742B1" w:rsidP="00C742B1">
            <w:pPr>
              <w:widowControl/>
              <w:autoSpaceDE/>
              <w:autoSpaceDN/>
              <w:adjustRightInd/>
              <w:jc w:val="both"/>
              <w:rPr>
                <w:sz w:val="28"/>
                <w:szCs w:val="28"/>
              </w:rPr>
            </w:pPr>
            <w:r>
              <w:rPr>
                <w:sz w:val="28"/>
                <w:szCs w:val="28"/>
              </w:rPr>
              <w:t>7.</w:t>
            </w:r>
            <w:r w:rsidRPr="00C742B1">
              <w:rPr>
                <w:sz w:val="28"/>
                <w:szCs w:val="28"/>
              </w:rPr>
              <w:t xml:space="preserve"> В межах чинного законодавства забезпечує проведення профілактичних і протиепідемічних заходів щодо охорони, в межах  компетенції, території області від проникнення </w:t>
            </w:r>
            <w:proofErr w:type="spellStart"/>
            <w:r w:rsidRPr="00C742B1">
              <w:rPr>
                <w:sz w:val="28"/>
                <w:szCs w:val="28"/>
              </w:rPr>
              <w:t>хвороб</w:t>
            </w:r>
            <w:proofErr w:type="spellEnd"/>
            <w:r w:rsidRPr="00C742B1">
              <w:rPr>
                <w:sz w:val="28"/>
                <w:szCs w:val="28"/>
              </w:rPr>
              <w:t xml:space="preserve"> людей.</w:t>
            </w:r>
          </w:p>
          <w:p w:rsidR="00C742B1" w:rsidRPr="00C742B1" w:rsidRDefault="00C742B1" w:rsidP="00C742B1">
            <w:pPr>
              <w:widowControl/>
              <w:autoSpaceDE/>
              <w:autoSpaceDN/>
              <w:adjustRightInd/>
              <w:jc w:val="both"/>
              <w:rPr>
                <w:sz w:val="28"/>
                <w:szCs w:val="28"/>
              </w:rPr>
            </w:pPr>
            <w:r>
              <w:rPr>
                <w:sz w:val="28"/>
                <w:szCs w:val="28"/>
              </w:rPr>
              <w:t>8.</w:t>
            </w:r>
            <w:r w:rsidRPr="00C742B1">
              <w:rPr>
                <w:sz w:val="28"/>
                <w:szCs w:val="28"/>
              </w:rPr>
              <w:t xml:space="preserve"> В межах чинного законодавства та компетенції, бере участь в організації та проведенні санітарно-епідеміологічних розслідувань, спрямованих на виявлення причин та умов що призводять до виникнення та поширення інфекційних </w:t>
            </w:r>
            <w:proofErr w:type="spellStart"/>
            <w:r w:rsidRPr="00C742B1">
              <w:rPr>
                <w:sz w:val="28"/>
                <w:szCs w:val="28"/>
              </w:rPr>
              <w:t>хвороб</w:t>
            </w:r>
            <w:proofErr w:type="spellEnd"/>
            <w:r w:rsidRPr="00C742B1">
              <w:rPr>
                <w:sz w:val="28"/>
                <w:szCs w:val="28"/>
              </w:rPr>
              <w:t xml:space="preserve">, у тому числі через харчові продукти, групових та індивідуальних харчових отруєнь, масових неінфекційних захворювань, та вживає заходів щодо їх усунення, відповідно до законодавства.  </w:t>
            </w:r>
          </w:p>
          <w:p w:rsidR="00C742B1" w:rsidRPr="00C742B1" w:rsidRDefault="00C742B1" w:rsidP="00C742B1">
            <w:pPr>
              <w:widowControl/>
              <w:autoSpaceDE/>
              <w:autoSpaceDN/>
              <w:adjustRightInd/>
              <w:jc w:val="both"/>
              <w:rPr>
                <w:sz w:val="28"/>
                <w:szCs w:val="28"/>
              </w:rPr>
            </w:pPr>
            <w:r>
              <w:rPr>
                <w:sz w:val="28"/>
                <w:szCs w:val="28"/>
              </w:rPr>
              <w:t>9.</w:t>
            </w:r>
            <w:r w:rsidRPr="00C742B1">
              <w:rPr>
                <w:sz w:val="28"/>
                <w:szCs w:val="28"/>
              </w:rPr>
              <w:t xml:space="preserve"> Здійснює, у межах чинного законодавства та компетенції, контроль за усуненням причин і умов виникнення та поширення інфекційних, масових неінфекційних захворювань, отруєнь.</w:t>
            </w:r>
          </w:p>
          <w:p w:rsidR="00C742B1" w:rsidRPr="00C742B1" w:rsidRDefault="00C742B1" w:rsidP="00C742B1">
            <w:pPr>
              <w:widowControl/>
              <w:autoSpaceDE/>
              <w:autoSpaceDN/>
              <w:adjustRightInd/>
              <w:jc w:val="both"/>
              <w:rPr>
                <w:sz w:val="28"/>
                <w:szCs w:val="28"/>
              </w:rPr>
            </w:pPr>
            <w:r>
              <w:rPr>
                <w:sz w:val="28"/>
                <w:szCs w:val="28"/>
              </w:rPr>
              <w:t>10</w:t>
            </w:r>
            <w:r w:rsidRPr="00C742B1">
              <w:rPr>
                <w:sz w:val="28"/>
                <w:szCs w:val="28"/>
              </w:rPr>
              <w:t>. Організовує, проводить та приймає участь у нарадах, колегіях з виробничих питань, забезпечує підготовку проектів рішень та пропозицій керівництву на виконання доручень органів виконавчої влади вищого рівня.</w:t>
            </w:r>
          </w:p>
          <w:p w:rsidR="00C742B1" w:rsidRPr="00C742B1" w:rsidRDefault="00C742B1" w:rsidP="00C742B1">
            <w:pPr>
              <w:widowControl/>
              <w:autoSpaceDE/>
              <w:autoSpaceDN/>
              <w:adjustRightInd/>
              <w:jc w:val="both"/>
              <w:rPr>
                <w:sz w:val="28"/>
                <w:szCs w:val="28"/>
              </w:rPr>
            </w:pPr>
            <w:r>
              <w:rPr>
                <w:sz w:val="28"/>
                <w:szCs w:val="28"/>
              </w:rPr>
              <w:t>11</w:t>
            </w:r>
            <w:r w:rsidRPr="00C742B1">
              <w:rPr>
                <w:sz w:val="28"/>
                <w:szCs w:val="28"/>
              </w:rPr>
              <w:t xml:space="preserve">. За результатами перевірок, при виявленні порушень вимог санітарного законодавства вживає заходи реагування, відповідно до законодавства. </w:t>
            </w:r>
          </w:p>
          <w:p w:rsidR="00C742B1" w:rsidRPr="00C742B1" w:rsidRDefault="00C742B1" w:rsidP="00C742B1">
            <w:pPr>
              <w:widowControl/>
              <w:autoSpaceDE/>
              <w:autoSpaceDN/>
              <w:adjustRightInd/>
              <w:jc w:val="both"/>
              <w:rPr>
                <w:sz w:val="28"/>
                <w:szCs w:val="28"/>
              </w:rPr>
            </w:pPr>
            <w:r>
              <w:rPr>
                <w:sz w:val="28"/>
                <w:szCs w:val="28"/>
              </w:rPr>
              <w:t>12</w:t>
            </w:r>
            <w:r w:rsidRPr="00C742B1">
              <w:rPr>
                <w:sz w:val="28"/>
                <w:szCs w:val="28"/>
              </w:rPr>
              <w:t xml:space="preserve">. Готує проекти розпорядчих документів: постанов, наказів з основної діяльності, висновків, приписів з питань усунення або обмеження шкідливого впливу </w:t>
            </w:r>
            <w:r w:rsidRPr="00C742B1">
              <w:rPr>
                <w:sz w:val="28"/>
                <w:szCs w:val="28"/>
              </w:rPr>
              <w:lastRenderedPageBreak/>
              <w:t>факторів середовища життєдіяльності на стан здоров’я і життя людини, контролює їх виконання.</w:t>
            </w:r>
          </w:p>
          <w:p w:rsidR="00C742B1" w:rsidRPr="00C742B1" w:rsidRDefault="00C742B1" w:rsidP="00C742B1">
            <w:pPr>
              <w:widowControl/>
              <w:autoSpaceDE/>
              <w:autoSpaceDN/>
              <w:adjustRightInd/>
              <w:jc w:val="both"/>
              <w:rPr>
                <w:sz w:val="28"/>
                <w:szCs w:val="28"/>
              </w:rPr>
            </w:pPr>
            <w:r>
              <w:rPr>
                <w:sz w:val="28"/>
                <w:szCs w:val="28"/>
              </w:rPr>
              <w:t>13</w:t>
            </w:r>
            <w:r w:rsidRPr="00C742B1">
              <w:rPr>
                <w:sz w:val="28"/>
                <w:szCs w:val="28"/>
              </w:rPr>
              <w:t xml:space="preserve">. Готує проекти наказів, направлень  та здійснює планові та позапланові заходи нагляду (контролю) підконтрольних об’єктів з метою дотримання на них вимог санітарного законодавства; наказів, направлень на проведення санітарно – епідеміологічного розслідування осередків інфекційних </w:t>
            </w:r>
            <w:proofErr w:type="spellStart"/>
            <w:r w:rsidRPr="00C742B1">
              <w:rPr>
                <w:sz w:val="28"/>
                <w:szCs w:val="28"/>
              </w:rPr>
              <w:t>хвороб</w:t>
            </w:r>
            <w:proofErr w:type="spellEnd"/>
            <w:r w:rsidRPr="00C742B1">
              <w:rPr>
                <w:sz w:val="28"/>
                <w:szCs w:val="28"/>
              </w:rPr>
              <w:t xml:space="preserve">.   </w:t>
            </w:r>
          </w:p>
          <w:p w:rsidR="00C742B1" w:rsidRPr="00C742B1" w:rsidRDefault="00C742B1" w:rsidP="00C742B1">
            <w:pPr>
              <w:widowControl/>
              <w:autoSpaceDE/>
              <w:autoSpaceDN/>
              <w:adjustRightInd/>
              <w:jc w:val="both"/>
              <w:rPr>
                <w:sz w:val="28"/>
                <w:szCs w:val="28"/>
              </w:rPr>
            </w:pPr>
            <w:r>
              <w:rPr>
                <w:sz w:val="28"/>
                <w:szCs w:val="28"/>
              </w:rPr>
              <w:t>14</w:t>
            </w:r>
            <w:r w:rsidRPr="00C742B1">
              <w:rPr>
                <w:sz w:val="28"/>
                <w:szCs w:val="28"/>
              </w:rPr>
              <w:t xml:space="preserve">. Здійснює організаційне забезпечення відділу з питань санітарно-епідеміологічного нагляду та організації розслідування спалахів. </w:t>
            </w:r>
          </w:p>
          <w:p w:rsidR="00C742B1" w:rsidRPr="00C742B1" w:rsidRDefault="00C742B1" w:rsidP="00C742B1">
            <w:pPr>
              <w:widowControl/>
              <w:autoSpaceDE/>
              <w:autoSpaceDN/>
              <w:adjustRightInd/>
              <w:jc w:val="both"/>
              <w:rPr>
                <w:sz w:val="28"/>
                <w:szCs w:val="28"/>
              </w:rPr>
            </w:pPr>
            <w:r>
              <w:rPr>
                <w:sz w:val="28"/>
                <w:szCs w:val="28"/>
              </w:rPr>
              <w:t>15</w:t>
            </w:r>
            <w:r w:rsidRPr="00C742B1">
              <w:rPr>
                <w:sz w:val="28"/>
                <w:szCs w:val="28"/>
              </w:rPr>
              <w:t xml:space="preserve">. Надає організаційно-методичну та практичну допомогу керівникам та спеціалістам </w:t>
            </w:r>
            <w:r w:rsidR="00A31962">
              <w:rPr>
                <w:sz w:val="28"/>
                <w:szCs w:val="28"/>
              </w:rPr>
              <w:t>районних, міськрайонних, міському</w:t>
            </w:r>
            <w:r w:rsidRPr="00C742B1">
              <w:rPr>
                <w:sz w:val="28"/>
                <w:szCs w:val="28"/>
              </w:rPr>
              <w:t xml:space="preserve"> управлінь </w:t>
            </w:r>
            <w:r w:rsidR="00A31962">
              <w:rPr>
                <w:sz w:val="28"/>
                <w:szCs w:val="28"/>
              </w:rPr>
              <w:t xml:space="preserve">Головного управління </w:t>
            </w:r>
            <w:proofErr w:type="spellStart"/>
            <w:r w:rsidRPr="00C742B1">
              <w:rPr>
                <w:sz w:val="28"/>
                <w:szCs w:val="28"/>
              </w:rPr>
              <w:t>Держпродспоживслужби</w:t>
            </w:r>
            <w:proofErr w:type="spellEnd"/>
            <w:r w:rsidRPr="00C742B1">
              <w:rPr>
                <w:sz w:val="28"/>
                <w:szCs w:val="28"/>
              </w:rPr>
              <w:t xml:space="preserve"> в Хмельницькій області з питань державного санітарно-епідеміологічного нагляду (контролю) за дотриманням санітарного законодавства та організації розслідування спалахів.</w:t>
            </w:r>
          </w:p>
          <w:p w:rsidR="00C742B1" w:rsidRPr="00C742B1" w:rsidRDefault="00C742B1" w:rsidP="00C742B1">
            <w:pPr>
              <w:widowControl/>
              <w:autoSpaceDE/>
              <w:autoSpaceDN/>
              <w:adjustRightInd/>
              <w:jc w:val="both"/>
              <w:rPr>
                <w:sz w:val="28"/>
                <w:szCs w:val="28"/>
              </w:rPr>
            </w:pPr>
            <w:r>
              <w:rPr>
                <w:sz w:val="28"/>
                <w:szCs w:val="28"/>
              </w:rPr>
              <w:t>16</w:t>
            </w:r>
            <w:r w:rsidRPr="00C742B1">
              <w:rPr>
                <w:sz w:val="28"/>
                <w:szCs w:val="28"/>
              </w:rPr>
              <w:t xml:space="preserve">. Здійснює організаційно-методичний нагляд за діяльністю </w:t>
            </w:r>
            <w:r w:rsidR="00A31962">
              <w:rPr>
                <w:sz w:val="28"/>
                <w:szCs w:val="28"/>
              </w:rPr>
              <w:t>районних, міськрайонних, міському</w:t>
            </w:r>
            <w:r w:rsidR="00A31962" w:rsidRPr="00C742B1">
              <w:rPr>
                <w:sz w:val="28"/>
                <w:szCs w:val="28"/>
              </w:rPr>
              <w:t xml:space="preserve"> управлінь </w:t>
            </w:r>
            <w:r w:rsidR="00A31962">
              <w:rPr>
                <w:sz w:val="28"/>
                <w:szCs w:val="28"/>
              </w:rPr>
              <w:t>Головного управління</w:t>
            </w:r>
            <w:r w:rsidR="00A31962" w:rsidRPr="00C742B1">
              <w:rPr>
                <w:sz w:val="28"/>
                <w:szCs w:val="28"/>
              </w:rPr>
              <w:t xml:space="preserve"> </w:t>
            </w:r>
            <w:r w:rsidRPr="00C742B1">
              <w:rPr>
                <w:sz w:val="28"/>
                <w:szCs w:val="28"/>
              </w:rPr>
              <w:t xml:space="preserve"> </w:t>
            </w:r>
            <w:proofErr w:type="spellStart"/>
            <w:r w:rsidRPr="00C742B1">
              <w:rPr>
                <w:sz w:val="28"/>
                <w:szCs w:val="28"/>
              </w:rPr>
              <w:t>Держпродспоживслужби</w:t>
            </w:r>
            <w:proofErr w:type="spellEnd"/>
            <w:r w:rsidRPr="00C742B1">
              <w:rPr>
                <w:sz w:val="28"/>
                <w:szCs w:val="28"/>
              </w:rPr>
              <w:t xml:space="preserve"> в Хмельницькій області, в частині проведення ними державного нагляду (контролю) за дотриманням санітарного законодавства.</w:t>
            </w:r>
          </w:p>
          <w:p w:rsidR="00C742B1" w:rsidRPr="00C742B1" w:rsidRDefault="00C742B1" w:rsidP="00C742B1">
            <w:pPr>
              <w:widowControl/>
              <w:autoSpaceDE/>
              <w:autoSpaceDN/>
              <w:adjustRightInd/>
              <w:jc w:val="both"/>
              <w:rPr>
                <w:sz w:val="28"/>
                <w:szCs w:val="28"/>
              </w:rPr>
            </w:pPr>
            <w:r>
              <w:rPr>
                <w:sz w:val="28"/>
                <w:szCs w:val="28"/>
              </w:rPr>
              <w:t>17</w:t>
            </w:r>
            <w:r w:rsidRPr="00C742B1">
              <w:rPr>
                <w:sz w:val="28"/>
                <w:szCs w:val="28"/>
              </w:rPr>
              <w:t>. Проводить санітарно-освітню роботу серед населення.</w:t>
            </w:r>
          </w:p>
          <w:p w:rsidR="00C742B1" w:rsidRPr="00C742B1" w:rsidRDefault="00C742B1" w:rsidP="00C742B1">
            <w:pPr>
              <w:widowControl/>
              <w:autoSpaceDE/>
              <w:autoSpaceDN/>
              <w:adjustRightInd/>
              <w:jc w:val="both"/>
              <w:rPr>
                <w:sz w:val="28"/>
                <w:szCs w:val="28"/>
              </w:rPr>
            </w:pPr>
            <w:r>
              <w:rPr>
                <w:sz w:val="28"/>
                <w:szCs w:val="28"/>
              </w:rPr>
              <w:t>18</w:t>
            </w:r>
            <w:r w:rsidRPr="00C742B1">
              <w:rPr>
                <w:sz w:val="28"/>
                <w:szCs w:val="28"/>
              </w:rPr>
              <w:t>. Забезпечує збереження державної таємниці та службової інформації.</w:t>
            </w:r>
          </w:p>
          <w:p w:rsidR="00C742B1" w:rsidRPr="00C742B1" w:rsidRDefault="00C742B1" w:rsidP="00C742B1">
            <w:pPr>
              <w:widowControl/>
              <w:autoSpaceDE/>
              <w:autoSpaceDN/>
              <w:adjustRightInd/>
              <w:jc w:val="both"/>
              <w:rPr>
                <w:sz w:val="28"/>
                <w:szCs w:val="28"/>
              </w:rPr>
            </w:pPr>
            <w:r>
              <w:rPr>
                <w:sz w:val="28"/>
                <w:szCs w:val="28"/>
              </w:rPr>
              <w:t>19</w:t>
            </w:r>
            <w:r w:rsidRPr="00C742B1">
              <w:rPr>
                <w:sz w:val="28"/>
                <w:szCs w:val="28"/>
              </w:rPr>
              <w:t xml:space="preserve"> Дотримується правил внутрішнього </w:t>
            </w:r>
            <w:r w:rsidR="00A31962">
              <w:rPr>
                <w:sz w:val="28"/>
                <w:szCs w:val="28"/>
              </w:rPr>
              <w:t>службового</w:t>
            </w:r>
            <w:r w:rsidRPr="00C742B1">
              <w:rPr>
                <w:sz w:val="28"/>
                <w:szCs w:val="28"/>
              </w:rPr>
              <w:t xml:space="preserve"> розпорядку.</w:t>
            </w:r>
          </w:p>
          <w:p w:rsidR="00C742B1" w:rsidRPr="00C742B1" w:rsidRDefault="00C742B1" w:rsidP="00C742B1">
            <w:pPr>
              <w:widowControl/>
              <w:autoSpaceDE/>
              <w:autoSpaceDN/>
              <w:adjustRightInd/>
              <w:jc w:val="both"/>
              <w:rPr>
                <w:sz w:val="28"/>
                <w:szCs w:val="28"/>
              </w:rPr>
            </w:pPr>
            <w:r>
              <w:rPr>
                <w:sz w:val="28"/>
                <w:szCs w:val="28"/>
              </w:rPr>
              <w:t>20</w:t>
            </w:r>
            <w:r w:rsidRPr="00C742B1">
              <w:rPr>
                <w:sz w:val="28"/>
                <w:szCs w:val="28"/>
              </w:rPr>
              <w:t>. Виконує доручення, вказівки</w:t>
            </w:r>
            <w:r w:rsidR="00A31962">
              <w:rPr>
                <w:sz w:val="28"/>
                <w:szCs w:val="28"/>
              </w:rPr>
              <w:t xml:space="preserve"> керівництва Головного управління</w:t>
            </w:r>
            <w:r w:rsidRPr="00C742B1">
              <w:rPr>
                <w:sz w:val="28"/>
                <w:szCs w:val="28"/>
              </w:rPr>
              <w:t xml:space="preserve"> </w:t>
            </w:r>
            <w:proofErr w:type="spellStart"/>
            <w:r w:rsidRPr="00C742B1">
              <w:rPr>
                <w:sz w:val="28"/>
                <w:szCs w:val="28"/>
              </w:rPr>
              <w:t>Держпродспоживслужби</w:t>
            </w:r>
            <w:proofErr w:type="spellEnd"/>
            <w:r w:rsidRPr="00C742B1">
              <w:rPr>
                <w:sz w:val="28"/>
                <w:szCs w:val="28"/>
              </w:rPr>
              <w:t xml:space="preserve"> в Хмельницькій області, які не суперечать Конституції України, та чинному законодавству.</w:t>
            </w:r>
          </w:p>
          <w:p w:rsidR="000F03BF" w:rsidRDefault="00C742B1" w:rsidP="00C742B1">
            <w:pPr>
              <w:widowControl/>
              <w:autoSpaceDE/>
              <w:adjustRightInd/>
              <w:jc w:val="both"/>
              <w:rPr>
                <w:sz w:val="28"/>
                <w:szCs w:val="28"/>
              </w:rPr>
            </w:pPr>
            <w:r>
              <w:rPr>
                <w:sz w:val="28"/>
                <w:szCs w:val="28"/>
              </w:rPr>
              <w:t>21</w:t>
            </w:r>
            <w:r w:rsidRPr="00C742B1">
              <w:rPr>
                <w:sz w:val="28"/>
                <w:szCs w:val="28"/>
              </w:rPr>
              <w:t>. У зв’язку із виробничою необхідністю виконує обов’язки заступника начальника Управління державного нагляду за дотриманням санітарного законодавства – начальника відділу безпеки середовища життєдіяльності або начальника Управління державного нагляду за дотриманням санітарного законодавства</w:t>
            </w:r>
            <w:r w:rsidR="00E32A2B">
              <w:rPr>
                <w:sz w:val="28"/>
                <w:szCs w:val="28"/>
              </w:rPr>
              <w:t>.</w:t>
            </w:r>
          </w:p>
          <w:p w:rsidR="00E32A2B" w:rsidRDefault="00E32A2B" w:rsidP="00E32A2B">
            <w:pPr>
              <w:spacing w:line="276" w:lineRule="auto"/>
              <w:jc w:val="both"/>
              <w:rPr>
                <w:sz w:val="28"/>
                <w:szCs w:val="28"/>
                <w:lang w:eastAsia="en-US"/>
              </w:rPr>
            </w:pPr>
            <w:r>
              <w:rPr>
                <w:sz w:val="28"/>
                <w:szCs w:val="28"/>
                <w:lang w:eastAsia="en-US"/>
              </w:rPr>
              <w:t xml:space="preserve">22. Зберігає державну таємницю та персональні дані </w:t>
            </w:r>
            <w:r>
              <w:rPr>
                <w:sz w:val="28"/>
                <w:szCs w:val="28"/>
                <w:lang w:eastAsia="en-US"/>
              </w:rPr>
              <w:lastRenderedPageBreak/>
              <w:t>осіб, що стали відомі у зв’язку з виконанням посадових обов’язків, а також іншу інформацію, яка відповідно до закону не підлягає розголошенню.</w:t>
            </w:r>
          </w:p>
          <w:p w:rsidR="00E32A2B" w:rsidRDefault="00E32A2B" w:rsidP="00E32A2B">
            <w:pPr>
              <w:spacing w:line="276" w:lineRule="auto"/>
              <w:jc w:val="both"/>
              <w:rPr>
                <w:sz w:val="28"/>
                <w:szCs w:val="28"/>
                <w:lang w:eastAsia="en-US"/>
              </w:rPr>
            </w:pPr>
            <w:r>
              <w:rPr>
                <w:sz w:val="28"/>
                <w:szCs w:val="28"/>
                <w:lang w:eastAsia="en-US"/>
              </w:rPr>
              <w:t>23.</w:t>
            </w:r>
            <w:r>
              <w:rPr>
                <w:sz w:val="28"/>
                <w:szCs w:val="28"/>
                <w:lang w:eastAsia="en-US"/>
              </w:rPr>
              <w:tab/>
              <w:t>Запобігає виникненню реального, потенційного конфлікту інтересів під час проходження державної служби.</w:t>
            </w:r>
          </w:p>
          <w:p w:rsidR="00E32A2B" w:rsidRDefault="00E32A2B" w:rsidP="00E32A2B">
            <w:pPr>
              <w:spacing w:line="276" w:lineRule="auto"/>
              <w:jc w:val="both"/>
              <w:rPr>
                <w:sz w:val="28"/>
                <w:szCs w:val="28"/>
                <w:lang w:eastAsia="en-US"/>
              </w:rPr>
            </w:pPr>
            <w:r>
              <w:rPr>
                <w:sz w:val="28"/>
                <w:szCs w:val="28"/>
                <w:lang w:eastAsia="en-US"/>
              </w:rPr>
              <w:t>24.</w:t>
            </w:r>
            <w:r>
              <w:rPr>
                <w:sz w:val="28"/>
                <w:szCs w:val="28"/>
                <w:lang w:eastAsia="en-US"/>
              </w:rPr>
              <w:tab/>
              <w:t>Дотримується вимог законодавства у сфері запобігання і протидії корупції.</w:t>
            </w:r>
          </w:p>
          <w:p w:rsidR="00E32A2B" w:rsidRDefault="00E32A2B" w:rsidP="00E32A2B">
            <w:pPr>
              <w:spacing w:line="276" w:lineRule="auto"/>
              <w:jc w:val="both"/>
              <w:rPr>
                <w:sz w:val="28"/>
                <w:szCs w:val="28"/>
                <w:lang w:eastAsia="en-US"/>
              </w:rPr>
            </w:pPr>
            <w:r>
              <w:rPr>
                <w:sz w:val="28"/>
                <w:szCs w:val="28"/>
                <w:lang w:eastAsia="en-US"/>
              </w:rPr>
              <w:t>25.   Виконує накази, доручення керівництва.</w:t>
            </w:r>
          </w:p>
          <w:p w:rsidR="00E32A2B" w:rsidRDefault="00E32A2B" w:rsidP="00E32A2B">
            <w:pPr>
              <w:spacing w:line="276" w:lineRule="auto"/>
              <w:jc w:val="both"/>
              <w:rPr>
                <w:sz w:val="28"/>
                <w:szCs w:val="28"/>
                <w:lang w:eastAsia="en-US"/>
              </w:rPr>
            </w:pPr>
            <w:r>
              <w:rPr>
                <w:sz w:val="28"/>
                <w:szCs w:val="28"/>
                <w:lang w:eastAsia="en-US"/>
              </w:rPr>
              <w:t>26.</w:t>
            </w:r>
            <w:r>
              <w:rPr>
                <w:sz w:val="28"/>
                <w:szCs w:val="28"/>
                <w:lang w:eastAsia="en-US"/>
              </w:rPr>
              <w:tab/>
              <w:t xml:space="preserve"> Дотримується порядку ведення діловодства в структурному підрозділі.</w:t>
            </w:r>
          </w:p>
          <w:p w:rsidR="00E32A2B" w:rsidRDefault="00E32A2B" w:rsidP="00E32A2B">
            <w:pPr>
              <w:spacing w:line="276" w:lineRule="auto"/>
              <w:jc w:val="both"/>
              <w:rPr>
                <w:sz w:val="28"/>
                <w:szCs w:val="28"/>
                <w:lang w:eastAsia="en-US"/>
              </w:rPr>
            </w:pPr>
            <w:r>
              <w:rPr>
                <w:sz w:val="28"/>
                <w:szCs w:val="28"/>
                <w:lang w:eastAsia="en-US"/>
              </w:rPr>
              <w:t>27.</w:t>
            </w:r>
            <w:r>
              <w:rPr>
                <w:sz w:val="28"/>
                <w:szCs w:val="28"/>
                <w:lang w:eastAsia="en-US"/>
              </w:rPr>
              <w:tab/>
              <w:t xml:space="preserve"> Здійснює інші функції, передбачені законодавством.</w:t>
            </w:r>
          </w:p>
          <w:p w:rsidR="00E32A2B" w:rsidRDefault="00E32A2B" w:rsidP="00C742B1">
            <w:pPr>
              <w:widowControl/>
              <w:autoSpaceDE/>
              <w:adjustRightInd/>
              <w:jc w:val="both"/>
              <w:rPr>
                <w:sz w:val="28"/>
                <w:szCs w:val="28"/>
                <w:lang w:eastAsia="en-US"/>
              </w:rPr>
            </w:pPr>
          </w:p>
        </w:tc>
      </w:tr>
    </w:tbl>
    <w:p w:rsidR="000F03BF" w:rsidRDefault="000F03BF" w:rsidP="000F03BF"/>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0F03BF" w:rsidTr="000F03BF">
        <w:tc>
          <w:tcPr>
            <w:tcW w:w="2802" w:type="dxa"/>
            <w:hideMark/>
          </w:tcPr>
          <w:p w:rsidR="000F03BF" w:rsidRDefault="000F03BF">
            <w:pPr>
              <w:rPr>
                <w:sz w:val="28"/>
                <w:szCs w:val="28"/>
                <w:lang w:eastAsia="en-US"/>
              </w:rPr>
            </w:pPr>
            <w:r>
              <w:rPr>
                <w:sz w:val="28"/>
                <w:szCs w:val="28"/>
                <w:lang w:eastAsia="en-US"/>
              </w:rPr>
              <w:t>Умови оплати праці:</w:t>
            </w:r>
          </w:p>
        </w:tc>
        <w:tc>
          <w:tcPr>
            <w:tcW w:w="6804" w:type="dxa"/>
            <w:hideMark/>
          </w:tcPr>
          <w:p w:rsidR="000F03BF" w:rsidRDefault="00CD2EA0">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 xml:space="preserve">Посадовий оклад: </w:t>
            </w:r>
            <w:r w:rsidR="00C75CF7">
              <w:rPr>
                <w:rFonts w:ascii="Times New Roman" w:hAnsi="Times New Roman"/>
                <w:sz w:val="28"/>
                <w:szCs w:val="28"/>
                <w:lang w:eastAsia="en-US"/>
              </w:rPr>
              <w:t>6480</w:t>
            </w:r>
            <w:r w:rsidR="000F03BF">
              <w:rPr>
                <w:rFonts w:ascii="Times New Roman" w:hAnsi="Times New Roman"/>
                <w:sz w:val="28"/>
                <w:szCs w:val="28"/>
                <w:lang w:eastAsia="en-US"/>
              </w:rPr>
              <w:t xml:space="preserve"> грн</w:t>
            </w:r>
            <w:r w:rsidR="000F03BF">
              <w:rPr>
                <w:lang w:eastAsia="en-US"/>
              </w:rPr>
              <w:t>.</w:t>
            </w:r>
            <w:r w:rsidR="000F03BF">
              <w:rPr>
                <w:rFonts w:ascii="Times New Roman" w:hAnsi="Times New Roman"/>
                <w:sz w:val="28"/>
                <w:szCs w:val="28"/>
                <w:lang w:eastAsia="en-US"/>
              </w:rPr>
              <w:t xml:space="preserve"> </w:t>
            </w:r>
          </w:p>
          <w:p w:rsidR="000F03BF" w:rsidRDefault="000F03BF">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0F03BF" w:rsidRDefault="000F03BF">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w:t>
            </w:r>
            <w:r w:rsidR="00876F90">
              <w:rPr>
                <w:rFonts w:ascii="Times New Roman" w:hAnsi="Times New Roman"/>
                <w:sz w:val="28"/>
                <w:szCs w:val="28"/>
                <w:lang w:eastAsia="en-US"/>
              </w:rPr>
              <w:t>06</w:t>
            </w:r>
            <w:r>
              <w:rPr>
                <w:rFonts w:ascii="Times New Roman" w:hAnsi="Times New Roman"/>
                <w:sz w:val="28"/>
                <w:szCs w:val="28"/>
                <w:lang w:eastAsia="en-US"/>
              </w:rPr>
              <w:t xml:space="preserve"> </w:t>
            </w:r>
            <w:r w:rsidR="00876F90">
              <w:rPr>
                <w:rFonts w:ascii="Times New Roman" w:hAnsi="Times New Roman"/>
                <w:sz w:val="28"/>
                <w:szCs w:val="28"/>
                <w:lang w:eastAsia="en-US"/>
              </w:rPr>
              <w:t>лютого</w:t>
            </w:r>
            <w:r w:rsidR="000C5549">
              <w:rPr>
                <w:rFonts w:ascii="Times New Roman" w:hAnsi="Times New Roman"/>
                <w:sz w:val="28"/>
                <w:szCs w:val="28"/>
                <w:lang w:eastAsia="en-US"/>
              </w:rPr>
              <w:t xml:space="preserve">   </w:t>
            </w:r>
            <w:r>
              <w:rPr>
                <w:rFonts w:ascii="Times New Roman" w:hAnsi="Times New Roman"/>
                <w:sz w:val="28"/>
                <w:szCs w:val="28"/>
                <w:lang w:eastAsia="en-US"/>
              </w:rPr>
              <w:t xml:space="preserve"> 201</w:t>
            </w:r>
            <w:r w:rsidR="00876F90">
              <w:rPr>
                <w:rFonts w:ascii="Times New Roman" w:hAnsi="Times New Roman"/>
                <w:sz w:val="28"/>
                <w:szCs w:val="28"/>
                <w:lang w:eastAsia="en-US"/>
              </w:rPr>
              <w:t>9</w:t>
            </w:r>
            <w:r>
              <w:rPr>
                <w:rFonts w:ascii="Times New Roman" w:hAnsi="Times New Roman"/>
                <w:sz w:val="28"/>
                <w:szCs w:val="28"/>
                <w:lang w:eastAsia="en-US"/>
              </w:rPr>
              <w:t xml:space="preserve"> року №</w:t>
            </w:r>
            <w:r w:rsidR="00876F90">
              <w:rPr>
                <w:rFonts w:ascii="Times New Roman" w:hAnsi="Times New Roman"/>
                <w:sz w:val="28"/>
                <w:szCs w:val="28"/>
                <w:lang w:eastAsia="en-US"/>
              </w:rPr>
              <w:t>102</w:t>
            </w:r>
            <w:r>
              <w:rPr>
                <w:rFonts w:ascii="Times New Roman" w:hAnsi="Times New Roman"/>
                <w:sz w:val="28"/>
                <w:szCs w:val="28"/>
                <w:lang w:eastAsia="en-US"/>
              </w:rPr>
              <w:t>)</w:t>
            </w:r>
          </w:p>
          <w:p w:rsidR="000F03BF" w:rsidRDefault="000F03BF">
            <w:pPr>
              <w:pStyle w:val="a5"/>
              <w:spacing w:before="0"/>
              <w:ind w:firstLine="0"/>
              <w:jc w:val="both"/>
              <w:rPr>
                <w:sz w:val="28"/>
                <w:szCs w:val="28"/>
                <w:lang w:eastAsia="en-US"/>
              </w:rPr>
            </w:pPr>
            <w:r>
              <w:rPr>
                <w:sz w:val="28"/>
                <w:szCs w:val="28"/>
                <w:lang w:eastAsia="en-US"/>
              </w:rPr>
              <w:t xml:space="preserve"> </w:t>
            </w:r>
          </w:p>
        </w:tc>
      </w:tr>
      <w:tr w:rsidR="000F03BF" w:rsidTr="000F03BF">
        <w:tc>
          <w:tcPr>
            <w:tcW w:w="2802" w:type="dxa"/>
            <w:hideMark/>
          </w:tcPr>
          <w:p w:rsidR="000F03BF" w:rsidRDefault="000F03BF">
            <w:pPr>
              <w:rPr>
                <w:sz w:val="28"/>
                <w:szCs w:val="28"/>
                <w:lang w:eastAsia="en-US"/>
              </w:rPr>
            </w:pPr>
            <w:r>
              <w:rPr>
                <w:sz w:val="28"/>
                <w:szCs w:val="28"/>
                <w:lang w:eastAsia="en-US"/>
              </w:rPr>
              <w:t>Інформація про строковість чи безстроковість призначення на посаду</w:t>
            </w:r>
          </w:p>
        </w:tc>
        <w:tc>
          <w:tcPr>
            <w:tcW w:w="6804" w:type="dxa"/>
            <w:hideMark/>
          </w:tcPr>
          <w:p w:rsidR="000F03BF" w:rsidRDefault="000F03BF">
            <w:pPr>
              <w:jc w:val="both"/>
              <w:rPr>
                <w:sz w:val="28"/>
                <w:szCs w:val="28"/>
                <w:lang w:eastAsia="en-US"/>
              </w:rPr>
            </w:pPr>
            <w:r>
              <w:rPr>
                <w:sz w:val="28"/>
                <w:szCs w:val="28"/>
                <w:lang w:eastAsia="en-US"/>
              </w:rPr>
              <w:t>Безстрокове призначення на посаду</w:t>
            </w:r>
          </w:p>
        </w:tc>
      </w:tr>
      <w:tr w:rsidR="000F03BF" w:rsidTr="000F03BF">
        <w:tc>
          <w:tcPr>
            <w:tcW w:w="2802" w:type="dxa"/>
            <w:hideMark/>
          </w:tcPr>
          <w:p w:rsidR="00D45BB3" w:rsidRDefault="000F03BF">
            <w:pPr>
              <w:rPr>
                <w:sz w:val="28"/>
                <w:szCs w:val="28"/>
                <w:lang w:eastAsia="en-US"/>
              </w:rPr>
            </w:pPr>
            <w:r>
              <w:rPr>
                <w:sz w:val="28"/>
                <w:szCs w:val="28"/>
                <w:lang w:eastAsia="en-US"/>
              </w:rPr>
              <w:t>Перелік документів, необхідних для участі в конкурсі, та строк їх подання:</w:t>
            </w: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Default="00D45BB3" w:rsidP="00D45BB3">
            <w:pPr>
              <w:rPr>
                <w:sz w:val="28"/>
                <w:szCs w:val="28"/>
                <w:lang w:eastAsia="en-US"/>
              </w:rPr>
            </w:pPr>
          </w:p>
          <w:p w:rsidR="00A27548" w:rsidRDefault="00A27548" w:rsidP="00D45BB3">
            <w:pPr>
              <w:spacing w:line="276" w:lineRule="auto"/>
              <w:rPr>
                <w:sz w:val="28"/>
                <w:szCs w:val="28"/>
              </w:rPr>
            </w:pPr>
          </w:p>
          <w:p w:rsidR="00D45BB3" w:rsidRDefault="00D45BB3" w:rsidP="00D45BB3">
            <w:pPr>
              <w:spacing w:line="276" w:lineRule="auto"/>
              <w:rPr>
                <w:sz w:val="28"/>
                <w:szCs w:val="28"/>
                <w:lang w:eastAsia="en-US"/>
              </w:rPr>
            </w:pPr>
            <w:r>
              <w:rPr>
                <w:sz w:val="28"/>
                <w:szCs w:val="28"/>
              </w:rPr>
              <w:t>Додаткові (необов’язкові документи)</w:t>
            </w:r>
          </w:p>
          <w:p w:rsidR="000F03BF" w:rsidRPr="00D45BB3" w:rsidRDefault="000F03BF" w:rsidP="00D45BB3">
            <w:pPr>
              <w:rPr>
                <w:sz w:val="28"/>
                <w:szCs w:val="28"/>
                <w:lang w:eastAsia="en-US"/>
              </w:rPr>
            </w:pPr>
          </w:p>
        </w:tc>
        <w:tc>
          <w:tcPr>
            <w:tcW w:w="6804" w:type="dxa"/>
          </w:tcPr>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6"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7) декларацію особи, уповноваженої на виконання функцій держави або місцевого самоврядування, за минулий рік;</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4E1E4A" w:rsidRDefault="000F03BF">
            <w:pPr>
              <w:pStyle w:val="a4"/>
              <w:ind w:left="0"/>
              <w:jc w:val="both"/>
              <w:rPr>
                <w:sz w:val="28"/>
                <w:szCs w:val="28"/>
                <w:lang w:eastAsia="en-US"/>
              </w:rPr>
            </w:pPr>
            <w:r>
              <w:rPr>
                <w:sz w:val="28"/>
                <w:szCs w:val="28"/>
                <w:lang w:eastAsia="en-US"/>
              </w:rPr>
              <w:t xml:space="preserve">Документи приймаються до </w:t>
            </w:r>
            <w:r w:rsidR="00AD7202">
              <w:rPr>
                <w:sz w:val="28"/>
                <w:szCs w:val="28"/>
                <w:lang w:eastAsia="en-US"/>
              </w:rPr>
              <w:t>16</w:t>
            </w:r>
            <w:r>
              <w:rPr>
                <w:sz w:val="28"/>
                <w:szCs w:val="28"/>
                <w:lang w:eastAsia="en-US"/>
              </w:rPr>
              <w:t xml:space="preserve"> год.</w:t>
            </w:r>
            <w:r w:rsidR="00AD7202">
              <w:rPr>
                <w:sz w:val="28"/>
                <w:szCs w:val="28"/>
                <w:lang w:eastAsia="en-US"/>
              </w:rPr>
              <w:t xml:space="preserve">15 </w:t>
            </w:r>
            <w:r>
              <w:rPr>
                <w:sz w:val="28"/>
                <w:szCs w:val="28"/>
                <w:lang w:eastAsia="en-US"/>
              </w:rPr>
              <w:t xml:space="preserve">хв. </w:t>
            </w:r>
            <w:r w:rsidR="00AD7202">
              <w:rPr>
                <w:sz w:val="28"/>
                <w:szCs w:val="28"/>
                <w:lang w:eastAsia="en-US"/>
              </w:rPr>
              <w:t>27 вересня</w:t>
            </w:r>
            <w:r>
              <w:rPr>
                <w:sz w:val="28"/>
                <w:szCs w:val="28"/>
                <w:lang w:eastAsia="en-US"/>
              </w:rPr>
              <w:t xml:space="preserve"> 2019 року, за </w:t>
            </w:r>
            <w:proofErr w:type="spellStart"/>
            <w:r>
              <w:rPr>
                <w:sz w:val="28"/>
                <w:szCs w:val="28"/>
                <w:lang w:eastAsia="en-US"/>
              </w:rPr>
              <w:t>адресою</w:t>
            </w:r>
            <w:proofErr w:type="spellEnd"/>
            <w:r>
              <w:rPr>
                <w:sz w:val="28"/>
                <w:szCs w:val="28"/>
                <w:lang w:eastAsia="en-US"/>
              </w:rPr>
              <w:t xml:space="preserve">: вул. Шевченка, 53, </w:t>
            </w:r>
          </w:p>
          <w:p w:rsidR="000F03BF" w:rsidRDefault="000F03BF">
            <w:pPr>
              <w:pStyle w:val="a4"/>
              <w:ind w:left="0"/>
              <w:jc w:val="both"/>
              <w:rPr>
                <w:sz w:val="28"/>
                <w:szCs w:val="28"/>
                <w:lang w:eastAsia="en-US"/>
              </w:rPr>
            </w:pPr>
            <w:r>
              <w:rPr>
                <w:sz w:val="28"/>
                <w:szCs w:val="28"/>
                <w:lang w:eastAsia="en-US"/>
              </w:rPr>
              <w:t>м. Хмельницький, 29000</w:t>
            </w:r>
          </w:p>
          <w:p w:rsidR="00D45BB3" w:rsidRDefault="00D45BB3">
            <w:pPr>
              <w:pStyle w:val="a4"/>
              <w:ind w:left="0"/>
              <w:jc w:val="both"/>
              <w:rPr>
                <w:sz w:val="28"/>
                <w:szCs w:val="28"/>
                <w:lang w:eastAsia="en-US"/>
              </w:rPr>
            </w:pPr>
          </w:p>
          <w:p w:rsidR="00A27548" w:rsidRDefault="00A27548" w:rsidP="00D45BB3">
            <w:pPr>
              <w:spacing w:line="276" w:lineRule="auto"/>
              <w:contextualSpacing/>
              <w:jc w:val="both"/>
              <w:rPr>
                <w:sz w:val="28"/>
                <w:szCs w:val="28"/>
              </w:rPr>
            </w:pPr>
          </w:p>
          <w:p w:rsidR="00A27548" w:rsidRDefault="00A27548" w:rsidP="00D45BB3">
            <w:pPr>
              <w:spacing w:line="276" w:lineRule="auto"/>
              <w:contextualSpacing/>
              <w:jc w:val="both"/>
              <w:rPr>
                <w:sz w:val="28"/>
                <w:szCs w:val="28"/>
              </w:rPr>
            </w:pPr>
          </w:p>
          <w:p w:rsidR="00D45BB3" w:rsidRPr="00D45BB3" w:rsidRDefault="00D45BB3" w:rsidP="00D45BB3">
            <w:pPr>
              <w:spacing w:line="276" w:lineRule="auto"/>
              <w:contextualSpacing/>
              <w:jc w:val="both"/>
              <w:rPr>
                <w:sz w:val="28"/>
                <w:szCs w:val="28"/>
              </w:rPr>
            </w:pPr>
            <w:r w:rsidRPr="00D45BB3">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0F03BF" w:rsidRDefault="000F03BF">
            <w:pPr>
              <w:pStyle w:val="a4"/>
              <w:ind w:left="0"/>
              <w:jc w:val="both"/>
              <w:rPr>
                <w:sz w:val="28"/>
                <w:szCs w:val="28"/>
                <w:lang w:eastAsia="en-US"/>
              </w:rPr>
            </w:pPr>
          </w:p>
        </w:tc>
      </w:tr>
      <w:tr w:rsidR="000F03BF" w:rsidRPr="002C5A42" w:rsidTr="000F03BF">
        <w:tc>
          <w:tcPr>
            <w:tcW w:w="2802" w:type="dxa"/>
          </w:tcPr>
          <w:p w:rsidR="00D45BB3" w:rsidRDefault="00D45BB3">
            <w:pPr>
              <w:rPr>
                <w:sz w:val="28"/>
                <w:szCs w:val="28"/>
                <w:lang w:eastAsia="en-US"/>
              </w:rPr>
            </w:pPr>
          </w:p>
          <w:p w:rsidR="000F03BF" w:rsidRDefault="000F03BF">
            <w:pPr>
              <w:rPr>
                <w:sz w:val="28"/>
                <w:szCs w:val="28"/>
                <w:lang w:eastAsia="en-US"/>
              </w:rPr>
            </w:pPr>
            <w:r>
              <w:rPr>
                <w:sz w:val="28"/>
                <w:szCs w:val="28"/>
                <w:lang w:eastAsia="en-US"/>
              </w:rPr>
              <w:t xml:space="preserve">Місце, час </w:t>
            </w:r>
            <w:r w:rsidR="000C5549">
              <w:rPr>
                <w:sz w:val="28"/>
                <w:szCs w:val="28"/>
                <w:lang w:eastAsia="en-US"/>
              </w:rPr>
              <w:t xml:space="preserve">і дата </w:t>
            </w:r>
            <w:r>
              <w:rPr>
                <w:sz w:val="28"/>
                <w:szCs w:val="28"/>
                <w:lang w:eastAsia="en-US"/>
              </w:rPr>
              <w:t>початку проведення</w:t>
            </w:r>
            <w:r w:rsidR="000C5549">
              <w:rPr>
                <w:sz w:val="28"/>
                <w:szCs w:val="28"/>
                <w:lang w:eastAsia="en-US"/>
              </w:rPr>
              <w:t xml:space="preserve"> перевірки володіння іноземною мовою, яка є однією з офіційних мов Ради Європи/ тестування</w:t>
            </w:r>
            <w:r>
              <w:rPr>
                <w:sz w:val="28"/>
                <w:szCs w:val="28"/>
                <w:lang w:eastAsia="en-US"/>
              </w:rPr>
              <w:t>:</w:t>
            </w:r>
          </w:p>
          <w:p w:rsidR="000F03BF" w:rsidRDefault="000F03BF">
            <w:pPr>
              <w:rPr>
                <w:sz w:val="28"/>
                <w:szCs w:val="28"/>
                <w:lang w:eastAsia="en-US"/>
              </w:rPr>
            </w:pPr>
          </w:p>
        </w:tc>
        <w:tc>
          <w:tcPr>
            <w:tcW w:w="6804" w:type="dxa"/>
            <w:hideMark/>
          </w:tcPr>
          <w:p w:rsidR="000F03BF" w:rsidRDefault="000F03BF">
            <w:pPr>
              <w:pStyle w:val="a4"/>
              <w:ind w:left="-108"/>
              <w:jc w:val="both"/>
              <w:rPr>
                <w:sz w:val="28"/>
                <w:szCs w:val="28"/>
                <w:lang w:eastAsia="en-US"/>
              </w:rPr>
            </w:pPr>
          </w:p>
          <w:p w:rsidR="0028734C" w:rsidRDefault="0096008E">
            <w:pPr>
              <w:pStyle w:val="a4"/>
              <w:ind w:left="-108"/>
              <w:jc w:val="both"/>
              <w:rPr>
                <w:sz w:val="28"/>
                <w:szCs w:val="28"/>
              </w:rPr>
            </w:pPr>
            <w:r w:rsidRPr="005C114C">
              <w:rPr>
                <w:sz w:val="28"/>
                <w:szCs w:val="28"/>
              </w:rPr>
              <w:t xml:space="preserve">Конкурс (електронне тестування) буде проведено о </w:t>
            </w:r>
            <w:r w:rsidR="00AD7202">
              <w:rPr>
                <w:sz w:val="28"/>
                <w:szCs w:val="28"/>
              </w:rPr>
              <w:t xml:space="preserve">10 </w:t>
            </w:r>
            <w:r w:rsidRPr="005C114C">
              <w:rPr>
                <w:sz w:val="28"/>
                <w:szCs w:val="28"/>
              </w:rPr>
              <w:t xml:space="preserve">год. </w:t>
            </w:r>
            <w:r w:rsidR="00AD7202">
              <w:rPr>
                <w:sz w:val="28"/>
                <w:szCs w:val="28"/>
              </w:rPr>
              <w:t xml:space="preserve">02 жовтня </w:t>
            </w:r>
            <w:r w:rsidRPr="005C114C">
              <w:rPr>
                <w:sz w:val="28"/>
                <w:szCs w:val="28"/>
              </w:rPr>
              <w:t xml:space="preserve">2019 року  за </w:t>
            </w:r>
            <w:proofErr w:type="spellStart"/>
            <w:r w:rsidRPr="005C114C">
              <w:rPr>
                <w:sz w:val="28"/>
                <w:szCs w:val="28"/>
              </w:rPr>
              <w:t>адресою</w:t>
            </w:r>
            <w:proofErr w:type="spellEnd"/>
            <w:r w:rsidRPr="005C114C">
              <w:rPr>
                <w:sz w:val="28"/>
                <w:szCs w:val="28"/>
              </w:rPr>
              <w:t xml:space="preserve">: 29000,     </w:t>
            </w:r>
          </w:p>
          <w:p w:rsidR="0096008E" w:rsidRDefault="0096008E" w:rsidP="00432006">
            <w:pPr>
              <w:pStyle w:val="a4"/>
              <w:ind w:left="-108"/>
              <w:jc w:val="both"/>
              <w:rPr>
                <w:sz w:val="28"/>
                <w:szCs w:val="28"/>
                <w:lang w:eastAsia="en-US"/>
              </w:rPr>
            </w:pPr>
            <w:r w:rsidRPr="005C114C">
              <w:rPr>
                <w:sz w:val="28"/>
                <w:szCs w:val="28"/>
              </w:rPr>
              <w:t xml:space="preserve">м. Хмельницький, вул. </w:t>
            </w:r>
            <w:r w:rsidR="00E0553A">
              <w:rPr>
                <w:sz w:val="28"/>
                <w:szCs w:val="28"/>
              </w:rPr>
              <w:t>Проскурівська</w:t>
            </w:r>
            <w:r w:rsidRPr="005C114C">
              <w:rPr>
                <w:sz w:val="28"/>
                <w:szCs w:val="28"/>
              </w:rPr>
              <w:t xml:space="preserve">, </w:t>
            </w:r>
            <w:r w:rsidR="00432006">
              <w:rPr>
                <w:sz w:val="28"/>
                <w:szCs w:val="28"/>
              </w:rPr>
              <w:t>5</w:t>
            </w:r>
            <w:r w:rsidR="00E0553A">
              <w:rPr>
                <w:sz w:val="28"/>
                <w:szCs w:val="28"/>
              </w:rPr>
              <w:t>7</w:t>
            </w:r>
            <w:r w:rsidRPr="005C114C">
              <w:rPr>
                <w:sz w:val="28"/>
                <w:szCs w:val="28"/>
              </w:rPr>
              <w:t>, (</w:t>
            </w:r>
            <w:r w:rsidR="00E0553A">
              <w:rPr>
                <w:sz w:val="28"/>
                <w:szCs w:val="28"/>
              </w:rPr>
              <w:t xml:space="preserve">корпус </w:t>
            </w:r>
            <w:r w:rsidRPr="005C114C">
              <w:rPr>
                <w:sz w:val="28"/>
                <w:szCs w:val="28"/>
              </w:rPr>
              <w:t>№</w:t>
            </w:r>
            <w:r w:rsidR="00604F0B">
              <w:rPr>
                <w:sz w:val="28"/>
                <w:szCs w:val="28"/>
              </w:rPr>
              <w:t xml:space="preserve">4, аудиторія </w:t>
            </w:r>
            <w:r w:rsidR="00E0553A">
              <w:rPr>
                <w:sz w:val="28"/>
                <w:szCs w:val="28"/>
              </w:rPr>
              <w:t>108</w:t>
            </w:r>
            <w:r w:rsidRPr="005C114C">
              <w:rPr>
                <w:sz w:val="28"/>
                <w:szCs w:val="28"/>
              </w:rPr>
              <w:t>)</w:t>
            </w:r>
            <w:r w:rsidR="00E0553A">
              <w:rPr>
                <w:sz w:val="28"/>
                <w:szCs w:val="28"/>
              </w:rPr>
              <w:t>/приміщення Хмельницького університету управління та права імені Леоніда Юзькова.</w:t>
            </w:r>
          </w:p>
        </w:tc>
      </w:tr>
      <w:tr w:rsidR="000F03BF" w:rsidTr="000F03BF">
        <w:tc>
          <w:tcPr>
            <w:tcW w:w="2802" w:type="dxa"/>
            <w:hideMark/>
          </w:tcPr>
          <w:p w:rsidR="000F03BF" w:rsidRDefault="000F03BF">
            <w:pPr>
              <w:rPr>
                <w:sz w:val="28"/>
                <w:szCs w:val="28"/>
                <w:lang w:eastAsia="en-US"/>
              </w:rPr>
            </w:pPr>
            <w:r>
              <w:rPr>
                <w:sz w:val="28"/>
                <w:szCs w:val="28"/>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0F03BF" w:rsidRDefault="000F03BF">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Наталія Михайлівна, </w:t>
            </w:r>
            <w:proofErr w:type="spellStart"/>
            <w:r>
              <w:rPr>
                <w:sz w:val="28"/>
                <w:szCs w:val="28"/>
                <w:lang w:eastAsia="en-US"/>
              </w:rPr>
              <w:t>тел</w:t>
            </w:r>
            <w:proofErr w:type="spellEnd"/>
            <w:r>
              <w:rPr>
                <w:sz w:val="28"/>
                <w:szCs w:val="28"/>
                <w:lang w:eastAsia="en-US"/>
              </w:rPr>
              <w:t>. (0382) 65-60-53</w:t>
            </w:r>
          </w:p>
          <w:p w:rsidR="000F03BF" w:rsidRDefault="000F03BF">
            <w:pPr>
              <w:pStyle w:val="a4"/>
              <w:ind w:left="-108"/>
              <w:jc w:val="both"/>
              <w:rPr>
                <w:sz w:val="28"/>
                <w:szCs w:val="28"/>
                <w:lang w:eastAsia="en-US"/>
              </w:rPr>
            </w:pPr>
            <w:r>
              <w:rPr>
                <w:sz w:val="28"/>
                <w:szCs w:val="28"/>
                <w:lang w:val="en-US" w:eastAsia="en-US"/>
              </w:rPr>
              <w:t>e</w:t>
            </w:r>
            <w:r>
              <w:rPr>
                <w:sz w:val="28"/>
                <w:szCs w:val="28"/>
                <w:lang w:eastAsia="en-US"/>
              </w:rPr>
              <w:t>-</w:t>
            </w:r>
            <w:r>
              <w:rPr>
                <w:sz w:val="28"/>
                <w:szCs w:val="28"/>
                <w:lang w:val="en-US" w:eastAsia="en-US"/>
              </w:rPr>
              <w:t>mail</w:t>
            </w:r>
            <w:r>
              <w:rPr>
                <w:sz w:val="28"/>
                <w:szCs w:val="28"/>
                <w:lang w:eastAsia="en-US"/>
              </w:rPr>
              <w:t xml:space="preserve">: </w:t>
            </w:r>
            <w:hyperlink r:id="rId7" w:history="1">
              <w:r>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0F03BF" w:rsidTr="000F03BF">
        <w:tc>
          <w:tcPr>
            <w:tcW w:w="9606" w:type="dxa"/>
            <w:gridSpan w:val="2"/>
          </w:tcPr>
          <w:p w:rsidR="000F03BF" w:rsidRDefault="000F03BF">
            <w:pPr>
              <w:pStyle w:val="a4"/>
              <w:ind w:left="-108"/>
              <w:jc w:val="center"/>
              <w:rPr>
                <w:b/>
                <w:sz w:val="28"/>
                <w:szCs w:val="28"/>
                <w:lang w:eastAsia="en-US"/>
              </w:rPr>
            </w:pPr>
          </w:p>
          <w:p w:rsidR="002C70A3" w:rsidRDefault="002C70A3">
            <w:pPr>
              <w:pStyle w:val="a4"/>
              <w:ind w:left="-108"/>
              <w:jc w:val="center"/>
              <w:rPr>
                <w:b/>
                <w:sz w:val="28"/>
                <w:szCs w:val="28"/>
                <w:lang w:eastAsia="en-US"/>
              </w:rPr>
            </w:pPr>
          </w:p>
          <w:p w:rsidR="000F03BF" w:rsidRDefault="000F03BF">
            <w:pPr>
              <w:pStyle w:val="a4"/>
              <w:ind w:left="-108"/>
              <w:jc w:val="center"/>
              <w:rPr>
                <w:b/>
                <w:sz w:val="28"/>
                <w:szCs w:val="28"/>
                <w:lang w:eastAsia="en-US"/>
              </w:rPr>
            </w:pPr>
            <w:r>
              <w:rPr>
                <w:b/>
                <w:sz w:val="28"/>
                <w:szCs w:val="28"/>
                <w:lang w:eastAsia="en-US"/>
              </w:rPr>
              <w:t>Кваліфікаційні вимоги</w:t>
            </w:r>
          </w:p>
          <w:p w:rsidR="000F03BF" w:rsidRDefault="000F03BF">
            <w:pPr>
              <w:pStyle w:val="a4"/>
              <w:ind w:left="-108"/>
              <w:jc w:val="center"/>
              <w:rPr>
                <w:b/>
                <w:sz w:val="28"/>
                <w:szCs w:val="28"/>
                <w:lang w:eastAsia="en-US"/>
              </w:rPr>
            </w:pPr>
          </w:p>
        </w:tc>
      </w:tr>
      <w:tr w:rsidR="000F03BF" w:rsidTr="000F03BF">
        <w:tc>
          <w:tcPr>
            <w:tcW w:w="2802" w:type="dxa"/>
            <w:hideMark/>
          </w:tcPr>
          <w:p w:rsidR="000F03BF" w:rsidRDefault="000F03BF" w:rsidP="00366B70">
            <w:pPr>
              <w:pStyle w:val="a4"/>
              <w:numPr>
                <w:ilvl w:val="0"/>
                <w:numId w:val="1"/>
              </w:numPr>
              <w:ind w:left="284" w:hanging="284"/>
              <w:rPr>
                <w:sz w:val="28"/>
                <w:szCs w:val="28"/>
                <w:lang w:eastAsia="en-US"/>
              </w:rPr>
            </w:pPr>
            <w:r>
              <w:rPr>
                <w:sz w:val="28"/>
                <w:szCs w:val="28"/>
                <w:lang w:eastAsia="en-US"/>
              </w:rPr>
              <w:t>Освіта</w:t>
            </w:r>
          </w:p>
        </w:tc>
        <w:tc>
          <w:tcPr>
            <w:tcW w:w="6804" w:type="dxa"/>
          </w:tcPr>
          <w:p w:rsidR="000F03BF" w:rsidRDefault="000F03BF" w:rsidP="002C5A42">
            <w:pPr>
              <w:pStyle w:val="a4"/>
              <w:ind w:left="-108"/>
              <w:jc w:val="both"/>
              <w:rPr>
                <w:sz w:val="28"/>
                <w:szCs w:val="28"/>
                <w:lang w:eastAsia="en-US"/>
              </w:rPr>
            </w:pPr>
            <w:r>
              <w:rPr>
                <w:sz w:val="28"/>
                <w:szCs w:val="28"/>
                <w:lang w:eastAsia="en-US"/>
              </w:rPr>
              <w:t>Вища освіта за освітнім ступенем не нижче магістра за спеціальністю</w:t>
            </w:r>
            <w:r w:rsidR="00D36D79">
              <w:rPr>
                <w:sz w:val="28"/>
                <w:szCs w:val="28"/>
                <w:lang w:eastAsia="en-US"/>
              </w:rPr>
              <w:t xml:space="preserve"> </w:t>
            </w:r>
            <w:r w:rsidR="00F534D5">
              <w:rPr>
                <w:color w:val="000000"/>
                <w:sz w:val="28"/>
                <w:szCs w:val="28"/>
              </w:rPr>
              <w:t xml:space="preserve">«Медицина», </w:t>
            </w:r>
            <w:r w:rsidR="00D36D79">
              <w:rPr>
                <w:color w:val="000000"/>
                <w:sz w:val="28"/>
                <w:szCs w:val="28"/>
              </w:rPr>
              <w:t>«</w:t>
            </w:r>
            <w:r w:rsidR="002C5A42">
              <w:rPr>
                <w:color w:val="000000"/>
                <w:sz w:val="28"/>
                <w:szCs w:val="28"/>
              </w:rPr>
              <w:t>Громадське здоров’я</w:t>
            </w:r>
            <w:r w:rsidR="00D36D79">
              <w:rPr>
                <w:color w:val="000000"/>
                <w:sz w:val="28"/>
                <w:szCs w:val="28"/>
              </w:rPr>
              <w:t>»</w:t>
            </w:r>
          </w:p>
        </w:tc>
      </w:tr>
      <w:tr w:rsidR="000F03BF" w:rsidTr="000F03BF">
        <w:tc>
          <w:tcPr>
            <w:tcW w:w="2802" w:type="dxa"/>
            <w:hideMark/>
          </w:tcPr>
          <w:p w:rsidR="000F03BF" w:rsidRDefault="000F03BF" w:rsidP="00366B70">
            <w:pPr>
              <w:pStyle w:val="a4"/>
              <w:numPr>
                <w:ilvl w:val="0"/>
                <w:numId w:val="1"/>
              </w:numPr>
              <w:ind w:left="284" w:hanging="284"/>
              <w:rPr>
                <w:sz w:val="28"/>
                <w:szCs w:val="28"/>
                <w:lang w:eastAsia="en-US"/>
              </w:rPr>
            </w:pPr>
            <w:r>
              <w:rPr>
                <w:sz w:val="28"/>
                <w:szCs w:val="28"/>
                <w:lang w:eastAsia="en-US"/>
              </w:rPr>
              <w:t>Досвід роботи</w:t>
            </w:r>
          </w:p>
        </w:tc>
        <w:tc>
          <w:tcPr>
            <w:tcW w:w="6804" w:type="dxa"/>
            <w:hideMark/>
          </w:tcPr>
          <w:p w:rsidR="000F03BF" w:rsidRDefault="000F03BF">
            <w:pPr>
              <w:pStyle w:val="a4"/>
              <w:ind w:left="-108"/>
              <w:rPr>
                <w:sz w:val="28"/>
                <w:szCs w:val="28"/>
                <w:lang w:eastAsia="en-US"/>
              </w:rPr>
            </w:pPr>
            <w:r>
              <w:rPr>
                <w:color w:val="000000"/>
                <w:sz w:val="28"/>
                <w:szCs w:val="28"/>
                <w:shd w:val="clear" w:color="auto" w:fill="FFFFFF"/>
                <w:lang w:eastAsia="en-US"/>
              </w:rPr>
              <w:t xml:space="preserve">Досвід роботи на посадах державної служби категорій "Б" чи "В" або досвід служби в органах місцевого </w:t>
            </w:r>
            <w:r>
              <w:rPr>
                <w:color w:val="000000"/>
                <w:sz w:val="28"/>
                <w:szCs w:val="28"/>
                <w:shd w:val="clear" w:color="auto" w:fill="FFFFFF"/>
                <w:lang w:eastAsia="en-US"/>
              </w:rPr>
              <w:lastRenderedPageBreak/>
              <w:t xml:space="preserve">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0F03BF" w:rsidTr="000F03BF">
        <w:tc>
          <w:tcPr>
            <w:tcW w:w="2802" w:type="dxa"/>
            <w:hideMark/>
          </w:tcPr>
          <w:p w:rsidR="000F03BF" w:rsidRDefault="000F03BF" w:rsidP="00366B70">
            <w:pPr>
              <w:pStyle w:val="a4"/>
              <w:numPr>
                <w:ilvl w:val="0"/>
                <w:numId w:val="1"/>
              </w:numPr>
              <w:ind w:left="284" w:hanging="284"/>
              <w:rPr>
                <w:sz w:val="28"/>
                <w:szCs w:val="28"/>
                <w:lang w:eastAsia="en-US"/>
              </w:rPr>
            </w:pPr>
            <w:r>
              <w:rPr>
                <w:sz w:val="28"/>
                <w:szCs w:val="28"/>
                <w:lang w:eastAsia="en-US"/>
              </w:rPr>
              <w:lastRenderedPageBreak/>
              <w:t>Володіння державною мовою</w:t>
            </w:r>
          </w:p>
        </w:tc>
        <w:tc>
          <w:tcPr>
            <w:tcW w:w="6804" w:type="dxa"/>
            <w:hideMark/>
          </w:tcPr>
          <w:p w:rsidR="000F03BF" w:rsidRDefault="000F03BF">
            <w:pPr>
              <w:pStyle w:val="a4"/>
              <w:ind w:left="-108"/>
              <w:rPr>
                <w:sz w:val="28"/>
                <w:szCs w:val="28"/>
                <w:lang w:eastAsia="en-US"/>
              </w:rPr>
            </w:pPr>
            <w:r>
              <w:rPr>
                <w:sz w:val="28"/>
                <w:szCs w:val="28"/>
                <w:lang w:eastAsia="en-US"/>
              </w:rPr>
              <w:t>Вільне володіння державною мовою</w:t>
            </w:r>
          </w:p>
        </w:tc>
      </w:tr>
      <w:tr w:rsidR="000F03BF" w:rsidTr="000F03BF">
        <w:tc>
          <w:tcPr>
            <w:tcW w:w="9606" w:type="dxa"/>
            <w:gridSpan w:val="2"/>
          </w:tcPr>
          <w:p w:rsidR="000F03BF" w:rsidRDefault="000F03BF">
            <w:pPr>
              <w:pStyle w:val="a4"/>
              <w:ind w:left="-108"/>
              <w:jc w:val="center"/>
              <w:rPr>
                <w:b/>
                <w:sz w:val="28"/>
                <w:szCs w:val="28"/>
                <w:lang w:eastAsia="en-US"/>
              </w:rPr>
            </w:pPr>
          </w:p>
          <w:p w:rsidR="000F03BF" w:rsidRDefault="000F03BF">
            <w:pPr>
              <w:pStyle w:val="a4"/>
              <w:ind w:left="-108"/>
              <w:jc w:val="center"/>
              <w:rPr>
                <w:b/>
                <w:sz w:val="28"/>
                <w:szCs w:val="28"/>
                <w:lang w:eastAsia="en-US"/>
              </w:rPr>
            </w:pPr>
            <w:r>
              <w:rPr>
                <w:b/>
                <w:sz w:val="28"/>
                <w:szCs w:val="28"/>
                <w:lang w:eastAsia="en-US"/>
              </w:rPr>
              <w:t>Вимоги до компетентності</w:t>
            </w:r>
          </w:p>
          <w:p w:rsidR="000F03BF" w:rsidRDefault="000F03BF">
            <w:pPr>
              <w:pStyle w:val="a4"/>
              <w:ind w:left="-108"/>
              <w:rPr>
                <w:b/>
                <w:sz w:val="28"/>
                <w:szCs w:val="28"/>
                <w:lang w:eastAsia="en-US"/>
              </w:rPr>
            </w:pPr>
          </w:p>
        </w:tc>
      </w:tr>
      <w:tr w:rsidR="000F03BF" w:rsidTr="000F03BF">
        <w:tc>
          <w:tcPr>
            <w:tcW w:w="2802" w:type="dxa"/>
            <w:hideMark/>
          </w:tcPr>
          <w:p w:rsidR="000F03BF" w:rsidRDefault="000F03BF">
            <w:pPr>
              <w:pStyle w:val="a4"/>
              <w:ind w:left="284"/>
              <w:jc w:val="center"/>
              <w:rPr>
                <w:b/>
                <w:sz w:val="28"/>
                <w:szCs w:val="28"/>
                <w:lang w:eastAsia="en-US"/>
              </w:rPr>
            </w:pPr>
            <w:r>
              <w:rPr>
                <w:b/>
                <w:sz w:val="28"/>
                <w:szCs w:val="28"/>
                <w:lang w:eastAsia="en-US"/>
              </w:rPr>
              <w:t>Вимога</w:t>
            </w:r>
          </w:p>
        </w:tc>
        <w:tc>
          <w:tcPr>
            <w:tcW w:w="6804" w:type="dxa"/>
            <w:hideMark/>
          </w:tcPr>
          <w:p w:rsidR="000F03BF" w:rsidRDefault="000F03BF">
            <w:pPr>
              <w:pStyle w:val="a4"/>
              <w:ind w:left="-108"/>
              <w:jc w:val="center"/>
              <w:rPr>
                <w:b/>
                <w:sz w:val="28"/>
                <w:szCs w:val="28"/>
                <w:lang w:eastAsia="en-US"/>
              </w:rPr>
            </w:pPr>
            <w:r>
              <w:rPr>
                <w:b/>
                <w:sz w:val="28"/>
                <w:szCs w:val="28"/>
                <w:lang w:eastAsia="en-US"/>
              </w:rPr>
              <w:t>Компоненти вимоги</w:t>
            </w:r>
          </w:p>
        </w:tc>
      </w:tr>
      <w:tr w:rsidR="000F03BF" w:rsidRPr="002C5A42" w:rsidTr="000F03BF">
        <w:tc>
          <w:tcPr>
            <w:tcW w:w="2802" w:type="dxa"/>
            <w:hideMark/>
          </w:tcPr>
          <w:p w:rsidR="000F03BF" w:rsidRDefault="000F03BF">
            <w:pPr>
              <w:rPr>
                <w:sz w:val="28"/>
                <w:szCs w:val="28"/>
                <w:lang w:eastAsia="en-US"/>
              </w:rPr>
            </w:pPr>
            <w:r>
              <w:rPr>
                <w:sz w:val="28"/>
                <w:szCs w:val="28"/>
                <w:lang w:eastAsia="en-US"/>
              </w:rPr>
              <w:t>1. Уміння працювати з комп’ютером</w:t>
            </w:r>
          </w:p>
        </w:tc>
        <w:tc>
          <w:tcPr>
            <w:tcW w:w="6804" w:type="dxa"/>
            <w:hideMark/>
          </w:tcPr>
          <w:p w:rsidR="000F03BF" w:rsidRDefault="000F03BF">
            <w:pPr>
              <w:pStyle w:val="a4"/>
              <w:ind w:left="-108"/>
              <w:jc w:val="both"/>
              <w:rPr>
                <w:sz w:val="28"/>
                <w:szCs w:val="28"/>
                <w:lang w:eastAsia="en-US"/>
              </w:rPr>
            </w:pPr>
            <w:r>
              <w:rPr>
                <w:sz w:val="28"/>
                <w:szCs w:val="28"/>
                <w:lang w:eastAsia="en-US"/>
              </w:rPr>
              <w:t xml:space="preserve">Рівень досвідченого користувача; досвід роботи з офісним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t>Point</w:t>
            </w:r>
            <w:r>
              <w:rPr>
                <w:sz w:val="28"/>
                <w:szCs w:val="28"/>
                <w:lang w:eastAsia="en-US"/>
              </w:rPr>
              <w:t>); навички роботи з інформаційно-пошуковими системами в мережі Інтернет.</w:t>
            </w:r>
          </w:p>
        </w:tc>
      </w:tr>
      <w:tr w:rsidR="000F03BF" w:rsidRPr="002C5A42" w:rsidTr="000F03BF">
        <w:tc>
          <w:tcPr>
            <w:tcW w:w="2802" w:type="dxa"/>
            <w:hideMark/>
          </w:tcPr>
          <w:p w:rsidR="000F03BF" w:rsidRDefault="000F03BF">
            <w:pPr>
              <w:rPr>
                <w:sz w:val="28"/>
                <w:szCs w:val="28"/>
                <w:lang w:eastAsia="en-US"/>
              </w:rPr>
            </w:pPr>
            <w:r>
              <w:rPr>
                <w:sz w:val="28"/>
                <w:szCs w:val="28"/>
                <w:lang w:eastAsia="en-US"/>
              </w:rPr>
              <w:t xml:space="preserve">2. Необхідні ділові якості </w:t>
            </w:r>
          </w:p>
        </w:tc>
        <w:tc>
          <w:tcPr>
            <w:tcW w:w="6804" w:type="dxa"/>
            <w:hideMark/>
          </w:tcPr>
          <w:p w:rsidR="000F03BF" w:rsidRDefault="000F03BF">
            <w:pPr>
              <w:pStyle w:val="a4"/>
              <w:ind w:left="-108"/>
              <w:jc w:val="both"/>
              <w:rPr>
                <w:sz w:val="28"/>
                <w:szCs w:val="28"/>
                <w:lang w:eastAsia="en-US"/>
              </w:rPr>
            </w:pPr>
            <w:r>
              <w:rPr>
                <w:sz w:val="28"/>
                <w:szCs w:val="28"/>
                <w:lang w:eastAsia="en-US"/>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eastAsia="en-US"/>
              </w:rPr>
              <w:t>стресостійкість</w:t>
            </w:r>
            <w:proofErr w:type="spellEnd"/>
          </w:p>
        </w:tc>
      </w:tr>
      <w:tr w:rsidR="000F03BF" w:rsidRPr="002C5A42" w:rsidTr="000F03BF">
        <w:tc>
          <w:tcPr>
            <w:tcW w:w="2802" w:type="dxa"/>
            <w:hideMark/>
          </w:tcPr>
          <w:p w:rsidR="000F03BF" w:rsidRDefault="000F03BF">
            <w:pPr>
              <w:rPr>
                <w:sz w:val="28"/>
                <w:szCs w:val="28"/>
                <w:lang w:eastAsia="en-US"/>
              </w:rPr>
            </w:pPr>
            <w:r>
              <w:rPr>
                <w:sz w:val="28"/>
                <w:szCs w:val="28"/>
                <w:lang w:eastAsia="en-US"/>
              </w:rPr>
              <w:t>3. Необхідні особистісні компетенції</w:t>
            </w:r>
          </w:p>
        </w:tc>
        <w:tc>
          <w:tcPr>
            <w:tcW w:w="6804" w:type="dxa"/>
            <w:hideMark/>
          </w:tcPr>
          <w:p w:rsidR="000F03BF" w:rsidRDefault="000F03BF">
            <w:pPr>
              <w:pStyle w:val="a4"/>
              <w:ind w:left="-108"/>
              <w:jc w:val="both"/>
              <w:rPr>
                <w:sz w:val="28"/>
                <w:szCs w:val="28"/>
                <w:lang w:eastAsia="en-US"/>
              </w:rPr>
            </w:pPr>
            <w:r>
              <w:rPr>
                <w:sz w:val="28"/>
                <w:szCs w:val="28"/>
                <w:lang w:eastAsia="en-US"/>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0F03BF" w:rsidTr="000F03BF">
        <w:tc>
          <w:tcPr>
            <w:tcW w:w="9606" w:type="dxa"/>
            <w:gridSpan w:val="2"/>
          </w:tcPr>
          <w:p w:rsidR="000F03BF" w:rsidRDefault="000F03BF">
            <w:pPr>
              <w:pStyle w:val="a4"/>
              <w:ind w:left="-108"/>
              <w:jc w:val="center"/>
              <w:rPr>
                <w:b/>
                <w:sz w:val="28"/>
                <w:szCs w:val="28"/>
                <w:lang w:eastAsia="en-US"/>
              </w:rPr>
            </w:pPr>
          </w:p>
          <w:p w:rsidR="000F03BF" w:rsidRDefault="000F03BF">
            <w:pPr>
              <w:pStyle w:val="a4"/>
              <w:ind w:left="-108"/>
              <w:jc w:val="center"/>
              <w:rPr>
                <w:b/>
                <w:sz w:val="28"/>
                <w:szCs w:val="28"/>
                <w:lang w:eastAsia="en-US"/>
              </w:rPr>
            </w:pPr>
            <w:r>
              <w:rPr>
                <w:b/>
                <w:sz w:val="28"/>
                <w:szCs w:val="28"/>
                <w:lang w:eastAsia="en-US"/>
              </w:rPr>
              <w:t>Професійні знання</w:t>
            </w:r>
          </w:p>
          <w:p w:rsidR="000F03BF" w:rsidRDefault="000F03BF">
            <w:pPr>
              <w:pStyle w:val="a4"/>
              <w:ind w:left="-108"/>
              <w:jc w:val="center"/>
              <w:rPr>
                <w:b/>
                <w:sz w:val="28"/>
                <w:szCs w:val="28"/>
                <w:lang w:eastAsia="en-US"/>
              </w:rPr>
            </w:pPr>
          </w:p>
        </w:tc>
      </w:tr>
      <w:tr w:rsidR="000F03BF" w:rsidTr="000F03BF">
        <w:tc>
          <w:tcPr>
            <w:tcW w:w="2802" w:type="dxa"/>
            <w:hideMark/>
          </w:tcPr>
          <w:p w:rsidR="000F03BF" w:rsidRDefault="000F03BF">
            <w:pPr>
              <w:pStyle w:val="a4"/>
              <w:ind w:left="284"/>
              <w:jc w:val="center"/>
              <w:rPr>
                <w:b/>
                <w:sz w:val="28"/>
                <w:szCs w:val="28"/>
                <w:lang w:eastAsia="en-US"/>
              </w:rPr>
            </w:pPr>
            <w:r>
              <w:rPr>
                <w:b/>
                <w:sz w:val="28"/>
                <w:szCs w:val="28"/>
                <w:lang w:eastAsia="en-US"/>
              </w:rPr>
              <w:t>Вимога</w:t>
            </w:r>
          </w:p>
        </w:tc>
        <w:tc>
          <w:tcPr>
            <w:tcW w:w="6804" w:type="dxa"/>
            <w:hideMark/>
          </w:tcPr>
          <w:p w:rsidR="000F03BF" w:rsidRDefault="000F03BF">
            <w:pPr>
              <w:pStyle w:val="a4"/>
              <w:ind w:left="-108"/>
              <w:jc w:val="center"/>
              <w:rPr>
                <w:b/>
                <w:sz w:val="28"/>
                <w:szCs w:val="28"/>
                <w:lang w:eastAsia="en-US"/>
              </w:rPr>
            </w:pPr>
            <w:r>
              <w:rPr>
                <w:b/>
                <w:sz w:val="28"/>
                <w:szCs w:val="28"/>
                <w:lang w:eastAsia="en-US"/>
              </w:rPr>
              <w:t>Компоненти вимоги</w:t>
            </w:r>
          </w:p>
        </w:tc>
      </w:tr>
      <w:tr w:rsidR="000F03BF" w:rsidTr="000F03BF">
        <w:tc>
          <w:tcPr>
            <w:tcW w:w="2802" w:type="dxa"/>
            <w:hideMark/>
          </w:tcPr>
          <w:p w:rsidR="000F03BF" w:rsidRDefault="000F03BF" w:rsidP="00366B70">
            <w:pPr>
              <w:pStyle w:val="a4"/>
              <w:numPr>
                <w:ilvl w:val="0"/>
                <w:numId w:val="2"/>
              </w:numPr>
              <w:ind w:left="284" w:hanging="284"/>
              <w:rPr>
                <w:sz w:val="28"/>
                <w:szCs w:val="28"/>
                <w:lang w:eastAsia="en-US"/>
              </w:rPr>
            </w:pPr>
            <w:r>
              <w:rPr>
                <w:sz w:val="28"/>
                <w:szCs w:val="28"/>
                <w:lang w:eastAsia="en-US"/>
              </w:rPr>
              <w:t xml:space="preserve">Знання законодавства </w:t>
            </w:r>
          </w:p>
        </w:tc>
        <w:tc>
          <w:tcPr>
            <w:tcW w:w="6804" w:type="dxa"/>
            <w:hideMark/>
          </w:tcPr>
          <w:p w:rsidR="000F03BF" w:rsidRDefault="000F03BF">
            <w:pPr>
              <w:pStyle w:val="a4"/>
              <w:ind w:left="-108"/>
              <w:jc w:val="both"/>
              <w:rPr>
                <w:sz w:val="28"/>
                <w:szCs w:val="28"/>
                <w:lang w:eastAsia="en-US"/>
              </w:rPr>
            </w:pPr>
            <w:r>
              <w:rPr>
                <w:sz w:val="28"/>
                <w:szCs w:val="28"/>
                <w:lang w:eastAsia="en-US"/>
              </w:rPr>
              <w:t>Конституція України;</w:t>
            </w:r>
          </w:p>
          <w:p w:rsidR="000F03BF" w:rsidRDefault="000F03BF">
            <w:pPr>
              <w:pStyle w:val="a4"/>
              <w:ind w:left="-108"/>
              <w:jc w:val="both"/>
              <w:rPr>
                <w:sz w:val="28"/>
                <w:szCs w:val="28"/>
                <w:lang w:eastAsia="en-US"/>
              </w:rPr>
            </w:pPr>
            <w:r>
              <w:rPr>
                <w:sz w:val="28"/>
                <w:szCs w:val="28"/>
                <w:lang w:eastAsia="en-US"/>
              </w:rPr>
              <w:t>Закон України «Про державну службу»;</w:t>
            </w:r>
          </w:p>
          <w:p w:rsidR="000F03BF" w:rsidRDefault="000F03BF">
            <w:pPr>
              <w:pStyle w:val="a4"/>
              <w:ind w:left="-108"/>
              <w:jc w:val="both"/>
              <w:rPr>
                <w:sz w:val="28"/>
                <w:szCs w:val="28"/>
                <w:lang w:eastAsia="en-US"/>
              </w:rPr>
            </w:pPr>
            <w:r>
              <w:rPr>
                <w:sz w:val="28"/>
                <w:szCs w:val="28"/>
                <w:lang w:eastAsia="en-US"/>
              </w:rPr>
              <w:t>Закон України «Про запобігання корупції».</w:t>
            </w:r>
          </w:p>
        </w:tc>
      </w:tr>
      <w:tr w:rsidR="000F03BF" w:rsidTr="000F03BF">
        <w:tc>
          <w:tcPr>
            <w:tcW w:w="2802" w:type="dxa"/>
            <w:hideMark/>
          </w:tcPr>
          <w:p w:rsidR="000F03BF" w:rsidRDefault="000F03BF" w:rsidP="00366B70">
            <w:pPr>
              <w:pStyle w:val="a4"/>
              <w:numPr>
                <w:ilvl w:val="0"/>
                <w:numId w:val="2"/>
              </w:numPr>
              <w:ind w:left="284" w:hanging="284"/>
              <w:rPr>
                <w:sz w:val="28"/>
                <w:szCs w:val="28"/>
                <w:lang w:eastAsia="en-US"/>
              </w:rPr>
            </w:pPr>
            <w:r>
              <w:rPr>
                <w:sz w:val="28"/>
                <w:szCs w:val="28"/>
                <w:lang w:eastAsia="en-US"/>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0F03BF" w:rsidRDefault="000F03BF">
            <w:pPr>
              <w:pStyle w:val="a4"/>
              <w:ind w:left="-108"/>
              <w:jc w:val="both"/>
              <w:rPr>
                <w:sz w:val="28"/>
                <w:szCs w:val="28"/>
                <w:lang w:eastAsia="en-US"/>
              </w:rPr>
            </w:pPr>
            <w:r>
              <w:rPr>
                <w:sz w:val="28"/>
                <w:szCs w:val="28"/>
                <w:lang w:eastAsia="en-US"/>
              </w:rPr>
              <w:t>Закон України «Про основні засади державного нагляду(контролю) у сфері господарської діяльності»;</w:t>
            </w:r>
          </w:p>
          <w:p w:rsidR="002C5A42" w:rsidRDefault="000F03BF" w:rsidP="002C5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sz w:val="28"/>
                <w:szCs w:val="28"/>
                <w:bdr w:val="none" w:sz="0" w:space="0" w:color="auto" w:frame="1"/>
                <w:lang w:eastAsia="uk-UA"/>
              </w:rPr>
            </w:pPr>
            <w:r>
              <w:rPr>
                <w:sz w:val="28"/>
                <w:szCs w:val="28"/>
                <w:lang w:eastAsia="en-US"/>
              </w:rPr>
              <w:t xml:space="preserve">Закон України </w:t>
            </w:r>
            <w:r w:rsidR="00F26B54" w:rsidRPr="00B9697E">
              <w:rPr>
                <w:color w:val="000000"/>
                <w:sz w:val="28"/>
                <w:szCs w:val="28"/>
              </w:rPr>
              <w:t>«Про забезпечення санітарного та епідемічного благополуччя населення»</w:t>
            </w:r>
            <w:r w:rsidR="00F26B54">
              <w:rPr>
                <w:color w:val="000000"/>
                <w:sz w:val="28"/>
                <w:szCs w:val="28"/>
              </w:rPr>
              <w:t xml:space="preserve">, Закон України «Про захист населення від інфекційних </w:t>
            </w:r>
            <w:proofErr w:type="spellStart"/>
            <w:r w:rsidR="00F26B54">
              <w:rPr>
                <w:color w:val="000000"/>
                <w:sz w:val="28"/>
                <w:szCs w:val="28"/>
              </w:rPr>
              <w:t>хвороб</w:t>
            </w:r>
            <w:proofErr w:type="spellEnd"/>
            <w:r w:rsidR="00F26B54">
              <w:rPr>
                <w:color w:val="000000"/>
                <w:sz w:val="28"/>
                <w:szCs w:val="28"/>
              </w:rPr>
              <w:t>»</w:t>
            </w:r>
            <w:r w:rsidR="00F26B54" w:rsidRPr="00B9697E">
              <w:rPr>
                <w:color w:val="000000"/>
                <w:sz w:val="28"/>
                <w:szCs w:val="28"/>
              </w:rPr>
              <w:t>;</w:t>
            </w:r>
            <w:r w:rsidR="002C5A42">
              <w:rPr>
                <w:color w:val="000000"/>
                <w:sz w:val="28"/>
                <w:szCs w:val="28"/>
              </w:rPr>
              <w:t xml:space="preserve"> </w:t>
            </w:r>
            <w:r w:rsidR="002C5A42" w:rsidRPr="00511E5E">
              <w:rPr>
                <w:sz w:val="28"/>
                <w:szCs w:val="28"/>
                <w:lang w:eastAsia="en-US"/>
              </w:rPr>
              <w:t>Закон України «Про основні принципи та вимоги до безпечності та якості харчових продуктів»</w:t>
            </w:r>
            <w:r w:rsidR="00740D89">
              <w:rPr>
                <w:sz w:val="28"/>
                <w:szCs w:val="28"/>
                <w:lang w:eastAsia="en-US"/>
              </w:rPr>
              <w:t xml:space="preserve">; </w:t>
            </w:r>
            <w:r w:rsidR="002C5A42">
              <w:rPr>
                <w:sz w:val="28"/>
                <w:szCs w:val="28"/>
                <w:lang w:eastAsia="en-US"/>
              </w:rPr>
              <w:t>Закон</w:t>
            </w:r>
            <w:r w:rsidR="002C5A42">
              <w:rPr>
                <w:bCs/>
                <w:color w:val="000000"/>
                <w:sz w:val="28"/>
                <w:szCs w:val="28"/>
                <w:bdr w:val="none" w:sz="0" w:space="0" w:color="auto" w:frame="1"/>
                <w:lang w:eastAsia="uk-UA"/>
              </w:rPr>
              <w:t xml:space="preserve">  «Про пестициди і агрохімікати»</w:t>
            </w:r>
            <w:r w:rsidR="00740D89">
              <w:rPr>
                <w:bCs/>
                <w:color w:val="000000"/>
                <w:sz w:val="28"/>
                <w:szCs w:val="28"/>
                <w:bdr w:val="none" w:sz="0" w:space="0" w:color="auto" w:frame="1"/>
                <w:lang w:eastAsia="uk-UA"/>
              </w:rPr>
              <w:t xml:space="preserve">; </w:t>
            </w:r>
            <w:r w:rsidR="002C5A42">
              <w:rPr>
                <w:sz w:val="28"/>
                <w:szCs w:val="28"/>
                <w:lang w:eastAsia="en-US"/>
              </w:rPr>
              <w:t>Закон</w:t>
            </w:r>
            <w:r w:rsidR="002C5A42">
              <w:rPr>
                <w:b/>
                <w:sz w:val="28"/>
                <w:szCs w:val="28"/>
                <w:lang w:eastAsia="en-US"/>
              </w:rPr>
              <w:t xml:space="preserve"> </w:t>
            </w:r>
            <w:r w:rsidR="002C5A42">
              <w:rPr>
                <w:sz w:val="28"/>
                <w:szCs w:val="28"/>
                <w:lang w:eastAsia="en-US"/>
              </w:rPr>
              <w:t>«Про гуманітарну допомогу»</w:t>
            </w:r>
            <w:r w:rsidR="00740D89">
              <w:rPr>
                <w:sz w:val="28"/>
                <w:szCs w:val="28"/>
                <w:lang w:eastAsia="en-US"/>
              </w:rPr>
              <w:t xml:space="preserve">; </w:t>
            </w:r>
            <w:r w:rsidR="002C5A42">
              <w:rPr>
                <w:bCs/>
                <w:color w:val="000000"/>
                <w:sz w:val="28"/>
                <w:szCs w:val="28"/>
                <w:bdr w:val="none" w:sz="0" w:space="0" w:color="auto" w:frame="1"/>
                <w:lang w:eastAsia="uk-UA"/>
              </w:rPr>
              <w:t>Постанова КМУ</w:t>
            </w:r>
            <w:r w:rsidR="002C5A42">
              <w:rPr>
                <w:b/>
                <w:bCs/>
                <w:color w:val="000000"/>
                <w:sz w:val="28"/>
                <w:szCs w:val="28"/>
                <w:bdr w:val="none" w:sz="0" w:space="0" w:color="auto" w:frame="1"/>
                <w:lang w:eastAsia="uk-UA"/>
              </w:rPr>
              <w:t xml:space="preserve">  </w:t>
            </w:r>
            <w:r w:rsidR="002C5A42">
              <w:rPr>
                <w:bCs/>
                <w:color w:val="000000"/>
                <w:sz w:val="28"/>
                <w:szCs w:val="28"/>
                <w:bdr w:val="none" w:sz="0" w:space="0" w:color="auto" w:frame="1"/>
                <w:lang w:eastAsia="uk-UA"/>
              </w:rPr>
              <w:t xml:space="preserve">від 31 жовтня 2007 р.№1280 «Про затвердження Порядку відбору зразків  продукції для визначення її якісних   показників та форми </w:t>
            </w:r>
            <w:proofErr w:type="spellStart"/>
            <w:r w:rsidR="002C5A42">
              <w:rPr>
                <w:bCs/>
                <w:color w:val="000000"/>
                <w:sz w:val="28"/>
                <w:szCs w:val="28"/>
                <w:bdr w:val="none" w:sz="0" w:space="0" w:color="auto" w:frame="1"/>
                <w:lang w:eastAsia="uk-UA"/>
              </w:rPr>
              <w:t>акта</w:t>
            </w:r>
            <w:proofErr w:type="spellEnd"/>
            <w:r w:rsidR="002C5A42">
              <w:rPr>
                <w:bCs/>
                <w:color w:val="000000"/>
                <w:sz w:val="28"/>
                <w:szCs w:val="28"/>
                <w:bdr w:val="none" w:sz="0" w:space="0" w:color="auto" w:frame="1"/>
                <w:lang w:eastAsia="uk-UA"/>
              </w:rPr>
              <w:t xml:space="preserve"> відбору зразків продукції»,</w:t>
            </w:r>
          </w:p>
          <w:p w:rsidR="002C5A42" w:rsidRDefault="002C5A42" w:rsidP="002C5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sz w:val="28"/>
                <w:szCs w:val="28"/>
                <w:bdr w:val="none" w:sz="0" w:space="0" w:color="auto" w:frame="1"/>
                <w:lang w:eastAsia="uk-UA"/>
              </w:rPr>
            </w:pPr>
            <w:r>
              <w:rPr>
                <w:bCs/>
                <w:color w:val="000000"/>
                <w:sz w:val="28"/>
                <w:szCs w:val="28"/>
                <w:bdr w:val="none" w:sz="0" w:space="0" w:color="auto" w:frame="1"/>
                <w:lang w:eastAsia="uk-UA"/>
              </w:rPr>
              <w:lastRenderedPageBreak/>
              <w:t>Постанова КМУ від 13 січня 2016 р.№ 9</w:t>
            </w:r>
            <w:r>
              <w:rPr>
                <w:b/>
                <w:bCs/>
                <w:color w:val="000000"/>
                <w:sz w:val="28"/>
                <w:szCs w:val="28"/>
                <w:bdr w:val="none" w:sz="0" w:space="0" w:color="auto" w:frame="1"/>
                <w:lang w:eastAsia="uk-UA"/>
              </w:rPr>
              <w:t xml:space="preserve"> </w:t>
            </w:r>
            <w:r>
              <w:rPr>
                <w:bCs/>
                <w:color w:val="000000"/>
                <w:sz w:val="28"/>
                <w:szCs w:val="28"/>
                <w:bdr w:val="none" w:sz="0" w:space="0" w:color="auto" w:frame="1"/>
                <w:lang w:eastAsia="uk-UA"/>
              </w:rPr>
              <w:t>«Про внесення змін до постанови Кабінету Міністрів України від 25 березня 2013 р. № 241»Порядок взаємодії центральних і місцевих органів виконавчої влади та Національного банку щодо реалізації </w:t>
            </w:r>
            <w:hyperlink r:id="rId8" w:tgtFrame="_blank" w:history="1">
              <w:r>
                <w:rPr>
                  <w:rStyle w:val="a3"/>
                  <w:bCs/>
                  <w:color w:val="auto"/>
                  <w:sz w:val="28"/>
                  <w:szCs w:val="28"/>
                  <w:u w:val="none"/>
                  <w:bdr w:val="none" w:sz="0" w:space="0" w:color="auto" w:frame="1"/>
                  <w:lang w:eastAsia="uk-UA"/>
                </w:rPr>
                <w:t>Закону України</w:t>
              </w:r>
            </w:hyperlink>
            <w:r>
              <w:rPr>
                <w:bCs/>
                <w:sz w:val="28"/>
                <w:szCs w:val="28"/>
                <w:bdr w:val="none" w:sz="0" w:space="0" w:color="auto" w:frame="1"/>
                <w:lang w:eastAsia="uk-UA"/>
              </w:rPr>
              <w:t> </w:t>
            </w:r>
            <w:r>
              <w:rPr>
                <w:bCs/>
                <w:color w:val="000000"/>
                <w:sz w:val="28"/>
                <w:szCs w:val="28"/>
                <w:bdr w:val="none" w:sz="0" w:space="0" w:color="auto" w:frame="1"/>
                <w:lang w:eastAsia="uk-UA"/>
              </w:rPr>
              <w:t>«Про гуманітарну допомогу»</w:t>
            </w:r>
            <w:r w:rsidR="00740D89">
              <w:rPr>
                <w:bCs/>
                <w:color w:val="000000"/>
                <w:sz w:val="28"/>
                <w:szCs w:val="28"/>
                <w:bdr w:val="none" w:sz="0" w:space="0" w:color="auto" w:frame="1"/>
                <w:lang w:eastAsia="uk-UA"/>
              </w:rPr>
              <w:t>.</w:t>
            </w:r>
          </w:p>
          <w:p w:rsidR="002C5A42" w:rsidRDefault="002C5A42" w:rsidP="002C5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sz w:val="28"/>
                <w:szCs w:val="28"/>
                <w:bdr w:val="none" w:sz="0" w:space="0" w:color="auto" w:frame="1"/>
                <w:lang w:eastAsia="uk-UA"/>
              </w:rPr>
            </w:pPr>
            <w:r>
              <w:rPr>
                <w:bCs/>
                <w:color w:val="000000"/>
                <w:sz w:val="28"/>
                <w:szCs w:val="28"/>
                <w:bdr w:val="none" w:sz="0" w:space="0" w:color="auto" w:frame="1"/>
                <w:lang w:eastAsia="uk-UA"/>
              </w:rPr>
              <w:t>Постанова КМУ</w:t>
            </w:r>
            <w:r>
              <w:rPr>
                <w:b/>
                <w:bCs/>
                <w:color w:val="000000"/>
                <w:sz w:val="28"/>
                <w:szCs w:val="28"/>
                <w:bdr w:val="none" w:sz="0" w:space="0" w:color="auto" w:frame="1"/>
                <w:lang w:eastAsia="uk-UA"/>
              </w:rPr>
              <w:t xml:space="preserve"> </w:t>
            </w:r>
            <w:r>
              <w:rPr>
                <w:bCs/>
                <w:color w:val="000000"/>
                <w:sz w:val="28"/>
                <w:szCs w:val="28"/>
                <w:bdr w:val="none" w:sz="0" w:space="0" w:color="auto" w:frame="1"/>
                <w:lang w:eastAsia="uk-UA"/>
              </w:rPr>
              <w:t>від 22 серпня 2011 № 893 «Про затвердження Правил  санітарної охорони території України»</w:t>
            </w:r>
            <w:r w:rsidR="00740D89">
              <w:rPr>
                <w:bCs/>
                <w:color w:val="000000"/>
                <w:sz w:val="28"/>
                <w:szCs w:val="28"/>
                <w:bdr w:val="none" w:sz="0" w:space="0" w:color="auto" w:frame="1"/>
                <w:lang w:eastAsia="uk-UA"/>
              </w:rPr>
              <w:t>.</w:t>
            </w:r>
          </w:p>
          <w:p w:rsidR="002C5A42" w:rsidRDefault="002C5A42" w:rsidP="002C5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bCs/>
                <w:color w:val="000000"/>
                <w:sz w:val="28"/>
                <w:szCs w:val="28"/>
                <w:bdr w:val="none" w:sz="0" w:space="0" w:color="auto" w:frame="1"/>
                <w:lang w:eastAsia="uk-UA"/>
              </w:rPr>
              <w:t xml:space="preserve"> «</w:t>
            </w:r>
            <w:proofErr w:type="spellStart"/>
            <w:r>
              <w:rPr>
                <w:bCs/>
                <w:color w:val="000000"/>
                <w:sz w:val="28"/>
                <w:szCs w:val="28"/>
                <w:bdr w:val="none" w:sz="0" w:space="0" w:color="auto" w:frame="1"/>
                <w:lang w:eastAsia="uk-UA"/>
              </w:rPr>
              <w:t>Международные</w:t>
            </w:r>
            <w:proofErr w:type="spellEnd"/>
            <w:r>
              <w:rPr>
                <w:bCs/>
                <w:color w:val="000000"/>
                <w:sz w:val="28"/>
                <w:szCs w:val="28"/>
                <w:bdr w:val="none" w:sz="0" w:space="0" w:color="auto" w:frame="1"/>
                <w:lang w:eastAsia="uk-UA"/>
              </w:rPr>
              <w:t xml:space="preserve"> медико-</w:t>
            </w:r>
            <w:proofErr w:type="spellStart"/>
            <w:r>
              <w:rPr>
                <w:bCs/>
                <w:color w:val="000000"/>
                <w:sz w:val="28"/>
                <w:szCs w:val="28"/>
                <w:bdr w:val="none" w:sz="0" w:space="0" w:color="auto" w:frame="1"/>
                <w:lang w:eastAsia="uk-UA"/>
              </w:rPr>
              <w:t>санитарные</w:t>
            </w:r>
            <w:proofErr w:type="spellEnd"/>
            <w:r>
              <w:rPr>
                <w:bCs/>
                <w:color w:val="000000"/>
                <w:sz w:val="28"/>
                <w:szCs w:val="28"/>
                <w:bdr w:val="none" w:sz="0" w:space="0" w:color="auto" w:frame="1"/>
                <w:lang w:eastAsia="uk-UA"/>
              </w:rPr>
              <w:t xml:space="preserve"> правила» (2005 р.)</w:t>
            </w:r>
            <w:r w:rsidR="00740D89">
              <w:rPr>
                <w:bCs/>
                <w:color w:val="000000"/>
                <w:sz w:val="28"/>
                <w:szCs w:val="28"/>
                <w:bdr w:val="none" w:sz="0" w:space="0" w:color="auto" w:frame="1"/>
                <w:lang w:eastAsia="uk-UA"/>
              </w:rPr>
              <w:t>.</w:t>
            </w:r>
            <w:bookmarkStart w:id="0" w:name="_GoBack"/>
            <w:bookmarkEnd w:id="0"/>
          </w:p>
          <w:p w:rsidR="002C5A42" w:rsidRDefault="002C5A42" w:rsidP="002C5A42">
            <w:pPr>
              <w:pStyle w:val="a4"/>
              <w:ind w:left="-108"/>
              <w:jc w:val="both"/>
              <w:rPr>
                <w:sz w:val="28"/>
                <w:szCs w:val="28"/>
                <w:lang w:eastAsia="en-US"/>
              </w:rPr>
            </w:pPr>
            <w:r w:rsidRPr="00511E5E">
              <w:rPr>
                <w:sz w:val="28"/>
                <w:szCs w:val="28"/>
                <w:lang w:eastAsia="en-US"/>
              </w:rPr>
              <w:t>Наказ Міністерство охорони здоров’я від 09.11.2010  № 971 Перелік харчових продуктів, щодо яких здійснюється контроль вмісту генетично модифікованих організмів»</w:t>
            </w:r>
            <w:r>
              <w:rPr>
                <w:sz w:val="28"/>
                <w:szCs w:val="28"/>
                <w:lang w:eastAsia="en-US"/>
              </w:rPr>
              <w:t>.</w:t>
            </w:r>
          </w:p>
          <w:p w:rsidR="002C5A42" w:rsidRDefault="00F26B54" w:rsidP="002C5A42">
            <w:pPr>
              <w:pStyle w:val="a4"/>
              <w:ind w:left="-108"/>
              <w:jc w:val="both"/>
              <w:rPr>
                <w:color w:val="000000"/>
                <w:sz w:val="28"/>
                <w:szCs w:val="28"/>
              </w:rPr>
            </w:pPr>
            <w:r w:rsidRPr="00B8330A">
              <w:rPr>
                <w:color w:val="000000"/>
                <w:sz w:val="28"/>
                <w:szCs w:val="28"/>
              </w:rPr>
              <w:t xml:space="preserve">Положення про Головне управління </w:t>
            </w:r>
            <w:proofErr w:type="spellStart"/>
            <w:r w:rsidRPr="00B8330A">
              <w:rPr>
                <w:color w:val="000000"/>
                <w:sz w:val="28"/>
                <w:szCs w:val="28"/>
              </w:rPr>
              <w:t>Держпродспоживслужби</w:t>
            </w:r>
            <w:proofErr w:type="spellEnd"/>
            <w:r w:rsidRPr="00B8330A">
              <w:rPr>
                <w:color w:val="000000"/>
                <w:sz w:val="28"/>
                <w:szCs w:val="28"/>
              </w:rPr>
              <w:t xml:space="preserve"> в Хмельницькій області, положенням про відділ </w:t>
            </w:r>
            <w:r w:rsidRPr="0073506B">
              <w:rPr>
                <w:sz w:val="28"/>
                <w:szCs w:val="28"/>
              </w:rPr>
              <w:t>санітарно-епідеміологічного нагляду та організації розслідування спалахів</w:t>
            </w:r>
            <w:r>
              <w:rPr>
                <w:color w:val="000000"/>
                <w:sz w:val="28"/>
                <w:szCs w:val="28"/>
              </w:rPr>
              <w:t>.</w:t>
            </w:r>
          </w:p>
          <w:p w:rsidR="000F03BF" w:rsidRDefault="00C135A2" w:rsidP="002C5A42">
            <w:pPr>
              <w:pStyle w:val="a4"/>
              <w:ind w:left="-108"/>
              <w:jc w:val="both"/>
              <w:rPr>
                <w:sz w:val="28"/>
                <w:szCs w:val="28"/>
                <w:lang w:eastAsia="en-US"/>
              </w:rPr>
            </w:pPr>
            <w:r>
              <w:rPr>
                <w:sz w:val="28"/>
                <w:szCs w:val="28"/>
                <w:lang w:eastAsia="en-US"/>
              </w:rPr>
              <w:t>Типові правила внутрішнього службового розпорядку, затвердженого наказом Національного агентства України з питань державної служби від 03.03.2016 року №50</w:t>
            </w:r>
          </w:p>
        </w:tc>
      </w:tr>
    </w:tbl>
    <w:p w:rsidR="000F03BF" w:rsidRDefault="000F03BF" w:rsidP="000F03BF">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0F03BF" w:rsidRDefault="000F03BF" w:rsidP="000F03BF">
      <w:pPr>
        <w:jc w:val="both"/>
        <w:rPr>
          <w:sz w:val="28"/>
          <w:szCs w:val="28"/>
          <w:lang w:val="uk-UA"/>
        </w:rPr>
      </w:pPr>
    </w:p>
    <w:p w:rsidR="000F03BF" w:rsidRDefault="000F03BF" w:rsidP="000F03BF">
      <w:pPr>
        <w:rPr>
          <w:lang w:val="uk-UA"/>
        </w:rPr>
      </w:pPr>
    </w:p>
    <w:p w:rsidR="000F03BF" w:rsidRDefault="000F03BF" w:rsidP="000F03BF">
      <w:pPr>
        <w:rPr>
          <w:lang w:val="uk-UA"/>
        </w:rPr>
      </w:pPr>
    </w:p>
    <w:p w:rsidR="00AD5FB1" w:rsidRPr="000F03BF" w:rsidRDefault="00AD5FB1">
      <w:pPr>
        <w:rPr>
          <w:lang w:val="uk-UA"/>
        </w:rPr>
      </w:pPr>
    </w:p>
    <w:sectPr w:rsidR="00AD5FB1" w:rsidRPr="000F0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A6"/>
    <w:rsid w:val="000C5549"/>
    <w:rsid w:val="000D621C"/>
    <w:rsid w:val="000F03BF"/>
    <w:rsid w:val="0028734C"/>
    <w:rsid w:val="002C5A42"/>
    <w:rsid w:val="002C70A3"/>
    <w:rsid w:val="002D5A85"/>
    <w:rsid w:val="002D6BD3"/>
    <w:rsid w:val="00432006"/>
    <w:rsid w:val="004E1E4A"/>
    <w:rsid w:val="00604F0B"/>
    <w:rsid w:val="00674FC9"/>
    <w:rsid w:val="00740D89"/>
    <w:rsid w:val="00876F90"/>
    <w:rsid w:val="00884BA6"/>
    <w:rsid w:val="009004EC"/>
    <w:rsid w:val="0096008E"/>
    <w:rsid w:val="00A27548"/>
    <w:rsid w:val="00A31962"/>
    <w:rsid w:val="00AB2019"/>
    <w:rsid w:val="00AD5FB1"/>
    <w:rsid w:val="00AD7202"/>
    <w:rsid w:val="00AE4CA6"/>
    <w:rsid w:val="00C135A2"/>
    <w:rsid w:val="00C742B1"/>
    <w:rsid w:val="00C75CF7"/>
    <w:rsid w:val="00CD2EA0"/>
    <w:rsid w:val="00D36D79"/>
    <w:rsid w:val="00D45BB3"/>
    <w:rsid w:val="00E0553A"/>
    <w:rsid w:val="00E32A2B"/>
    <w:rsid w:val="00F26B54"/>
    <w:rsid w:val="00F5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B75A"/>
  <w15:chartTrackingRefBased/>
  <w15:docId w15:val="{26196F01-A181-40D6-935A-460047CA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3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03BF"/>
    <w:rPr>
      <w:color w:val="0563C1" w:themeColor="hyperlink"/>
      <w:u w:val="single"/>
    </w:rPr>
  </w:style>
  <w:style w:type="paragraph" w:styleId="a4">
    <w:name w:val="List Paragraph"/>
    <w:basedOn w:val="a"/>
    <w:uiPriority w:val="34"/>
    <w:qFormat/>
    <w:rsid w:val="000F03BF"/>
    <w:pPr>
      <w:ind w:left="720"/>
      <w:contextualSpacing/>
    </w:pPr>
  </w:style>
  <w:style w:type="paragraph" w:customStyle="1" w:styleId="a5">
    <w:name w:val="Нормальний текст"/>
    <w:basedOn w:val="a"/>
    <w:rsid w:val="000F03BF"/>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0F03BF"/>
    <w:pPr>
      <w:widowControl/>
      <w:autoSpaceDE/>
      <w:autoSpaceDN/>
      <w:adjustRightInd/>
      <w:spacing w:before="100" w:beforeAutospacing="1" w:after="100" w:afterAutospacing="1"/>
    </w:pPr>
    <w:rPr>
      <w:rFonts w:eastAsia="Calibri"/>
      <w:sz w:val="24"/>
      <w:szCs w:val="24"/>
      <w:lang w:val="uk-UA" w:eastAsia="uk-UA"/>
    </w:rPr>
  </w:style>
  <w:style w:type="paragraph" w:customStyle="1" w:styleId="1">
    <w:name w:val="Без интервала1"/>
    <w:uiPriority w:val="99"/>
    <w:rsid w:val="000F03BF"/>
    <w:pPr>
      <w:spacing w:after="0" w:line="240" w:lineRule="auto"/>
    </w:pPr>
    <w:rPr>
      <w:rFonts w:ascii="Times New Roman" w:eastAsia="Times New Roman" w:hAnsi="Times New Roman" w:cs="Times New Roman"/>
      <w:lang w:val="uk-UA"/>
    </w:rPr>
  </w:style>
  <w:style w:type="character" w:customStyle="1" w:styleId="apple-converted-space">
    <w:name w:val="apple-converted-space"/>
    <w:basedOn w:val="a0"/>
    <w:uiPriority w:val="99"/>
    <w:rsid w:val="000F03BF"/>
    <w:rPr>
      <w:rFonts w:ascii="Times New Roman" w:hAnsi="Times New Roman" w:cs="Times New Roman" w:hint="default"/>
    </w:rPr>
  </w:style>
  <w:style w:type="table" w:styleId="a6">
    <w:name w:val="Table Grid"/>
    <w:basedOn w:val="a1"/>
    <w:uiPriority w:val="59"/>
    <w:rsid w:val="000F03BF"/>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2"/>
    <w:basedOn w:val="a"/>
    <w:semiHidden/>
    <w:unhideWhenUsed/>
    <w:rsid w:val="002C5A42"/>
    <w:pPr>
      <w:widowControl/>
      <w:autoSpaceDE/>
      <w:autoSpaceDN/>
      <w:adjustRightInd/>
      <w:ind w:left="566" w:hanging="283"/>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2-14" TargetMode="Externa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16</cp:revision>
  <dcterms:created xsi:type="dcterms:W3CDTF">2019-09-04T11:08:00Z</dcterms:created>
  <dcterms:modified xsi:type="dcterms:W3CDTF">2019-09-12T10:13:00Z</dcterms:modified>
</cp:coreProperties>
</file>