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AB" w:rsidRDefault="007E71AB" w:rsidP="007E71A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E1310">
        <w:rPr>
          <w:sz w:val="28"/>
          <w:szCs w:val="28"/>
          <w:lang w:val="uk-UA"/>
        </w:rPr>
        <w:t>1</w:t>
      </w:r>
    </w:p>
    <w:p w:rsidR="007E71AB" w:rsidRDefault="00CC6D36" w:rsidP="007E71A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7E71AB">
        <w:rPr>
          <w:sz w:val="28"/>
          <w:szCs w:val="28"/>
          <w:lang w:val="uk-UA"/>
        </w:rPr>
        <w:t xml:space="preserve"> </w:t>
      </w:r>
    </w:p>
    <w:p w:rsidR="007E71AB" w:rsidRDefault="007E71AB" w:rsidP="007E71AB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CC6D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E71AB" w:rsidRDefault="007E71AB" w:rsidP="007E71AB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C4730">
        <w:rPr>
          <w:sz w:val="28"/>
          <w:szCs w:val="28"/>
          <w:lang w:val="uk-UA"/>
        </w:rPr>
        <w:t>0</w:t>
      </w:r>
      <w:r w:rsidR="00826B16">
        <w:rPr>
          <w:sz w:val="28"/>
          <w:szCs w:val="28"/>
          <w:lang w:val="uk-UA"/>
        </w:rPr>
        <w:t>1</w:t>
      </w:r>
      <w:r w:rsidR="008C4730">
        <w:rPr>
          <w:sz w:val="28"/>
          <w:szCs w:val="28"/>
          <w:lang w:val="uk-UA"/>
        </w:rPr>
        <w:t xml:space="preserve"> </w:t>
      </w:r>
      <w:r w:rsidR="00826B16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</w:t>
      </w:r>
      <w:r w:rsidR="008C473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881CAA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-к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</w:p>
    <w:p w:rsidR="007E71AB" w:rsidRDefault="007E71AB" w:rsidP="007E71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 xml:space="preserve">начальника відділу безпечності харчових продуктів та ветеринарної медицини </w:t>
      </w:r>
      <w:proofErr w:type="spellStart"/>
      <w:r w:rsidR="008E1310"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E71AB" w:rsidRDefault="007E7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</w:tcPr>
          <w:p w:rsidR="007E71AB" w:rsidRDefault="007E71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E71AB" w:rsidRDefault="007E71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8C4730" w:rsidRPr="00241933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8C4730" w:rsidRPr="00241933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 на підвідомчій території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8C4730" w:rsidRPr="00241933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8C4730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 w:rsidR="00826B16">
              <w:rPr>
                <w:sz w:val="28"/>
                <w:szCs w:val="28"/>
                <w:lang w:val="uk-UA"/>
              </w:rPr>
              <w:t>відділ</w:t>
            </w:r>
            <w:r w:rsidRPr="00241933">
              <w:rPr>
                <w:sz w:val="28"/>
                <w:szCs w:val="28"/>
                <w:lang w:val="uk-UA"/>
              </w:rPr>
              <w:t xml:space="preserve"> завдань та планів роботи.</w:t>
            </w:r>
          </w:p>
          <w:p w:rsidR="008C4730" w:rsidRPr="008C4730" w:rsidRDefault="008C4730" w:rsidP="008C4730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носить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начальнику </w:t>
            </w:r>
            <w:proofErr w:type="spellStart"/>
            <w:r w:rsidR="008E131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Ізяславського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пропозиції щодо пріоритетів роботи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 шляхів виконання покладених на нього завдань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подає на затвердження пл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ани роботи;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237"/>
            <w:bookmarkEnd w:id="0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6.З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вітує перед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начальником </w:t>
            </w:r>
            <w:proofErr w:type="spellStart"/>
            <w:r w:rsidR="008E131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Ізславського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щодо виконання покладених на</w:t>
            </w:r>
            <w:r w:rsidRPr="0079474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структурний підрозділ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завдань та планів роботи;</w:t>
            </w:r>
          </w:p>
          <w:p w:rsidR="008C4730" w:rsidRPr="00222538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7. </w:t>
            </w:r>
            <w:bookmarkStart w:id="1" w:name="n238"/>
            <w:bookmarkStart w:id="2" w:name="n239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Подає пропозиції щодо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8C4730" w:rsidRDefault="00826B16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3" w:name="n240"/>
            <w:bookmarkStart w:id="4" w:name="n241"/>
            <w:bookmarkStart w:id="5" w:name="n242"/>
            <w:bookmarkEnd w:id="3"/>
            <w:bookmarkEnd w:id="4"/>
            <w:bookmarkEnd w:id="5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  <w:r w:rsidR="008C47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Вносить обґрунтоване  подання про дострокове присвоєння рангів державних службовців структурного підрозділу. Вносить подання</w:t>
            </w:r>
            <w:r w:rsidR="008C4730"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заохочення та притягнення до дисциплінарної відповідальності працівників</w:t>
            </w:r>
            <w:r w:rsidR="008C4730"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8C4730"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8C4730" w:rsidRDefault="00826B16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 w:rsidR="008C47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Виконує функції державного інспектора;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826B1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С</w:t>
            </w:r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прямовує, координує та контролює діяльність, </w:t>
            </w:r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державної лікарні ветеринарної медицини, державної лабораторії </w:t>
            </w:r>
            <w:proofErr w:type="spellStart"/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їх структурні підрозділи на підвідомчій території;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bookmarkStart w:id="6" w:name="n243"/>
            <w:bookmarkStart w:id="7" w:name="n244"/>
            <w:bookmarkStart w:id="8" w:name="n246"/>
            <w:bookmarkStart w:id="9" w:name="n247"/>
            <w:bookmarkStart w:id="10" w:name="n248"/>
            <w:bookmarkEnd w:id="6"/>
            <w:bookmarkEnd w:id="7"/>
            <w:bookmarkEnd w:id="8"/>
            <w:bookmarkEnd w:id="9"/>
            <w:bookmarkEnd w:id="10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826B16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B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B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B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7A2BCA">
              <w:rPr>
                <w:sz w:val="28"/>
                <w:szCs w:val="28"/>
              </w:rPr>
              <w:t>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8C4730" w:rsidRPr="007A2BCA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B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8C4730" w:rsidRDefault="008C4730" w:rsidP="008C473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B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</w:t>
            </w:r>
            <w:r>
              <w:rPr>
                <w:sz w:val="28"/>
                <w:szCs w:val="28"/>
              </w:rPr>
              <w:t>цтва;</w:t>
            </w:r>
          </w:p>
          <w:p w:rsidR="008C4730" w:rsidRDefault="008C4730" w:rsidP="008C473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B16">
              <w:rPr>
                <w:sz w:val="28"/>
                <w:szCs w:val="28"/>
              </w:rPr>
              <w:t>7.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8C4730" w:rsidRDefault="008C4730" w:rsidP="008C4730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826B1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7126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8E131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Організо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вує ведення діловодства в структурному підрозділі.</w:t>
            </w:r>
          </w:p>
          <w:p w:rsidR="007E71AB" w:rsidRDefault="00826B16" w:rsidP="008C4730">
            <w:pPr>
              <w:spacing w:line="24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19</w:t>
            </w:r>
            <w:r w:rsidR="008C47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З</w:t>
            </w:r>
            <w:r w:rsidR="008C4730"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</w:t>
            </w:r>
          </w:p>
        </w:tc>
      </w:tr>
    </w:tbl>
    <w:p w:rsidR="007E71AB" w:rsidRDefault="007E71AB" w:rsidP="007E71AB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E71AB" w:rsidTr="0057264E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6D7291" w:rsidRPr="006D7291" w:rsidRDefault="006D7291" w:rsidP="0057264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6D7291">
              <w:rPr>
                <w:rFonts w:ascii="Times New Roman" w:hAnsi="Times New Roman"/>
                <w:sz w:val="28"/>
                <w:szCs w:val="28"/>
              </w:rPr>
              <w:t>Посадовий оклад: 5300 грн</w:t>
            </w:r>
            <w:r w:rsidRPr="006D7291">
              <w:rPr>
                <w:rFonts w:ascii="Times New Roman" w:hAnsi="Times New Roman"/>
              </w:rPr>
              <w:t>.</w:t>
            </w:r>
          </w:p>
          <w:p w:rsidR="00DE50DE" w:rsidRDefault="00DE50DE" w:rsidP="00DE50D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E50DE" w:rsidRDefault="00DE50DE" w:rsidP="00DE50D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71AB" w:rsidRDefault="007E71AB" w:rsidP="00DE50DE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D7291" w:rsidTr="0057264E">
        <w:tc>
          <w:tcPr>
            <w:tcW w:w="2802" w:type="dxa"/>
          </w:tcPr>
          <w:p w:rsidR="006D7291" w:rsidRDefault="006D7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6D7291" w:rsidRPr="006D7291" w:rsidRDefault="006D7291" w:rsidP="0057264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291">
              <w:rPr>
                <w:rFonts w:ascii="Times New Roman" w:hAnsi="Times New Roman"/>
                <w:sz w:val="28"/>
                <w:szCs w:val="28"/>
              </w:rPr>
              <w:t>Безстрокове призначення на посаду</w:t>
            </w:r>
          </w:p>
        </w:tc>
      </w:tr>
      <w:tr w:rsidR="006D7291" w:rsidTr="0057264E">
        <w:tc>
          <w:tcPr>
            <w:tcW w:w="2802" w:type="dxa"/>
          </w:tcPr>
          <w:p w:rsidR="006D7291" w:rsidRDefault="006D7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 w:rsidRPr="00297C17"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 w:rsidRPr="00297C17"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297C17"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 w:rsidRPr="00297C17"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8" w:tgtFrame="_top" w:history="1">
              <w:r w:rsidRPr="00297C17"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четвертою статті 1 Закону України "Про </w:t>
              </w:r>
              <w:r w:rsidRPr="00297C17"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lastRenderedPageBreak/>
                <w:t>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6D7291" w:rsidRDefault="006D7291" w:rsidP="006D729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6D7291" w:rsidRDefault="006D7291" w:rsidP="006D729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20 червня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29000.</w:t>
            </w:r>
          </w:p>
          <w:p w:rsidR="006D7291" w:rsidRPr="006D7291" w:rsidRDefault="006D7291" w:rsidP="0057264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1AB" w:rsidTr="007E71AB">
        <w:tc>
          <w:tcPr>
            <w:tcW w:w="2802" w:type="dxa"/>
          </w:tcPr>
          <w:p w:rsidR="007E71AB" w:rsidRDefault="00572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Місце, час та дата початку</w:t>
            </w:r>
            <w:r w:rsidR="007E71AB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E71AB" w:rsidRDefault="007E71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E71AB" w:rsidRDefault="00DE50DE" w:rsidP="00DE50D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(кабінет№9) о 11:00 год. </w:t>
            </w:r>
            <w:r w:rsidR="0057264E">
              <w:rPr>
                <w:sz w:val="28"/>
                <w:szCs w:val="28"/>
                <w:lang w:val="uk-UA"/>
              </w:rPr>
              <w:t>2</w:t>
            </w:r>
            <w:r w:rsidR="001D69E6">
              <w:rPr>
                <w:sz w:val="28"/>
                <w:szCs w:val="28"/>
                <w:lang w:val="uk-UA"/>
              </w:rPr>
              <w:t>3</w:t>
            </w:r>
            <w:r w:rsidR="007E71AB">
              <w:rPr>
                <w:sz w:val="28"/>
                <w:szCs w:val="28"/>
                <w:lang w:val="uk-UA"/>
              </w:rPr>
              <w:t xml:space="preserve"> </w:t>
            </w:r>
            <w:r w:rsidR="00DD2F2F">
              <w:rPr>
                <w:sz w:val="28"/>
                <w:szCs w:val="28"/>
                <w:lang w:val="uk-UA"/>
              </w:rPr>
              <w:t>червня</w:t>
            </w:r>
            <w:r w:rsidR="007E71AB">
              <w:rPr>
                <w:sz w:val="28"/>
                <w:szCs w:val="28"/>
                <w:lang w:val="uk-UA"/>
              </w:rPr>
              <w:t xml:space="preserve"> 201</w:t>
            </w:r>
            <w:r w:rsidR="0057264E">
              <w:rPr>
                <w:sz w:val="28"/>
                <w:szCs w:val="28"/>
                <w:lang w:val="uk-UA"/>
              </w:rPr>
              <w:t>8</w:t>
            </w:r>
            <w:r w:rsidR="007E71AB">
              <w:rPr>
                <w:sz w:val="28"/>
                <w:szCs w:val="28"/>
                <w:lang w:val="uk-UA"/>
              </w:rPr>
              <w:t xml:space="preserve"> року. </w:t>
            </w:r>
          </w:p>
        </w:tc>
      </w:tr>
      <w:tr w:rsidR="007E71AB" w:rsidRPr="005D2262" w:rsidTr="007E71AB">
        <w:tc>
          <w:tcPr>
            <w:tcW w:w="2802" w:type="dxa"/>
            <w:hideMark/>
          </w:tcPr>
          <w:p w:rsidR="007E71AB" w:rsidRDefault="007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="005D2262" w:rsidRPr="003F259A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</w:t>
            </w:r>
            <w:r w:rsidR="00A93EBA">
              <w:rPr>
                <w:sz w:val="28"/>
                <w:szCs w:val="28"/>
                <w:lang w:val="uk-UA"/>
              </w:rPr>
              <w:t xml:space="preserve"> не нижче</w:t>
            </w:r>
            <w:r>
              <w:rPr>
                <w:sz w:val="28"/>
                <w:szCs w:val="28"/>
                <w:lang w:val="uk-UA"/>
              </w:rPr>
              <w:t xml:space="preserve">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Ветеринарія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Ветеринарна</w:t>
            </w:r>
            <w:proofErr w:type="spellEnd"/>
            <w:r>
              <w:rPr>
                <w:sz w:val="28"/>
                <w:szCs w:val="28"/>
              </w:rPr>
              <w:t xml:space="preserve"> медицина».</w:t>
            </w:r>
          </w:p>
          <w:p w:rsidR="007E71AB" w:rsidRDefault="007E71AB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E71AB" w:rsidRDefault="007E71AB" w:rsidP="003D4D0E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4D0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 w:rsidR="003D4D0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71AB" w:rsidRDefault="003D4D0E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</w:t>
            </w:r>
            <w:r w:rsidR="007E71AB">
              <w:rPr>
                <w:b/>
                <w:sz w:val="28"/>
                <w:szCs w:val="28"/>
                <w:lang w:val="uk-UA"/>
              </w:rPr>
              <w:t xml:space="preserve"> компетентн</w:t>
            </w:r>
            <w:r>
              <w:rPr>
                <w:b/>
                <w:sz w:val="28"/>
                <w:szCs w:val="28"/>
                <w:lang w:val="uk-UA"/>
              </w:rPr>
              <w:t>ості</w:t>
            </w:r>
          </w:p>
          <w:p w:rsidR="007E71AB" w:rsidRDefault="007E71AB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E71AB" w:rsidRPr="000D7038" w:rsidTr="007E71AB">
        <w:tc>
          <w:tcPr>
            <w:tcW w:w="2802" w:type="dxa"/>
            <w:hideMark/>
          </w:tcPr>
          <w:p w:rsidR="007E71AB" w:rsidRDefault="007E71AB" w:rsidP="001D69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1. </w:t>
            </w:r>
            <w:r w:rsidR="001D69E6">
              <w:rPr>
                <w:sz w:val="28"/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7E71AB" w:rsidRPr="00D301E4" w:rsidRDefault="00D301E4" w:rsidP="001D69E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D301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D301E4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D301E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D301E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301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D301E4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7E71AB" w:rsidRPr="000D7038" w:rsidTr="007E71AB">
        <w:tc>
          <w:tcPr>
            <w:tcW w:w="2802" w:type="dxa"/>
            <w:hideMark/>
          </w:tcPr>
          <w:p w:rsidR="007E71AB" w:rsidRDefault="007E71AB" w:rsidP="001D69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1D69E6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7E71AB" w:rsidRDefault="00D301E4" w:rsidP="002A4BAC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розподіляти роботу, організаторські здібності, лідерські якості, аналітичні здібності, вміння визначати пр</w:t>
            </w:r>
            <w:r w:rsidR="002A4BAC">
              <w:rPr>
                <w:sz w:val="28"/>
                <w:szCs w:val="28"/>
                <w:lang w:val="uk-UA"/>
              </w:rPr>
              <w:t>іори</w:t>
            </w:r>
            <w:r>
              <w:rPr>
                <w:sz w:val="28"/>
                <w:szCs w:val="28"/>
                <w:lang w:val="uk-UA"/>
              </w:rPr>
              <w:t xml:space="preserve">тети, </w:t>
            </w:r>
            <w:r w:rsidR="002A4BAC">
              <w:rPr>
                <w:sz w:val="28"/>
                <w:szCs w:val="28"/>
                <w:lang w:val="uk-UA"/>
              </w:rPr>
              <w:t xml:space="preserve">навички управління, </w:t>
            </w:r>
            <w:r>
              <w:rPr>
                <w:sz w:val="28"/>
                <w:szCs w:val="28"/>
                <w:lang w:val="uk-UA"/>
              </w:rPr>
              <w:t xml:space="preserve">вміння доводити власну </w:t>
            </w:r>
            <w:r w:rsidR="002A4BAC">
              <w:rPr>
                <w:sz w:val="28"/>
                <w:szCs w:val="28"/>
                <w:lang w:val="uk-UA"/>
              </w:rPr>
              <w:t>точку зору,</w:t>
            </w:r>
            <w:r>
              <w:rPr>
                <w:sz w:val="28"/>
                <w:szCs w:val="28"/>
                <w:lang w:val="uk-UA"/>
              </w:rPr>
              <w:t xml:space="preserve"> навички контролю, вміння вести перемовини, </w:t>
            </w:r>
            <w:r w:rsidR="002A4BAC">
              <w:rPr>
                <w:sz w:val="28"/>
                <w:szCs w:val="28"/>
                <w:lang w:val="uk-UA"/>
              </w:rPr>
              <w:t xml:space="preserve">навички розв’язання проблем, оперативність, вимогливість, навички наставництва, </w:t>
            </w:r>
            <w:proofErr w:type="spellStart"/>
            <w:r w:rsidR="002A4BAC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7E71AB" w:rsidRPr="000D7038" w:rsidTr="001D69E6">
        <w:tc>
          <w:tcPr>
            <w:tcW w:w="2802" w:type="dxa"/>
            <w:hideMark/>
          </w:tcPr>
          <w:p w:rsidR="007E71AB" w:rsidRDefault="001D69E6" w:rsidP="001D69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E71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Необхідні о</w:t>
            </w:r>
            <w:r w:rsidR="007E71AB">
              <w:rPr>
                <w:sz w:val="28"/>
                <w:szCs w:val="28"/>
                <w:lang w:val="uk-UA"/>
              </w:rPr>
              <w:t>собистісні компетенції</w:t>
            </w:r>
          </w:p>
        </w:tc>
        <w:tc>
          <w:tcPr>
            <w:tcW w:w="6804" w:type="dxa"/>
          </w:tcPr>
          <w:p w:rsidR="007E71AB" w:rsidRDefault="002A4BAC" w:rsidP="00E7595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креативність, тактовність, неупередженість, емоційна стабільність</w:t>
            </w:r>
            <w:r w:rsidR="00E75955">
              <w:rPr>
                <w:sz w:val="28"/>
                <w:szCs w:val="28"/>
                <w:lang w:val="uk-UA"/>
              </w:rPr>
              <w:t>, гнучкість.</w:t>
            </w:r>
          </w:p>
        </w:tc>
      </w:tr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E71AB" w:rsidRPr="008C4730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71AB" w:rsidTr="007E71AB">
        <w:tc>
          <w:tcPr>
            <w:tcW w:w="2802" w:type="dxa"/>
            <w:hideMark/>
          </w:tcPr>
          <w:p w:rsidR="007E71AB" w:rsidRDefault="007E71AB" w:rsidP="00F67D3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</w:t>
            </w:r>
            <w:r w:rsidR="00FA7748">
              <w:rPr>
                <w:sz w:val="28"/>
                <w:szCs w:val="28"/>
                <w:lang w:val="uk-UA"/>
              </w:rPr>
              <w:t xml:space="preserve"> про структурний підрозділ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hideMark/>
          </w:tcPr>
          <w:p w:rsidR="00732006" w:rsidRDefault="0073200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7E71AB" w:rsidRPr="00732006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</w:t>
            </w:r>
            <w:r w:rsidR="00732006">
              <w:rPr>
                <w:sz w:val="28"/>
                <w:szCs w:val="28"/>
                <w:lang w:val="uk-UA"/>
              </w:rPr>
              <w:t xml:space="preserve">Закон України «Про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2006"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="00732006" w:rsidRPr="00732006">
              <w:rPr>
                <w:sz w:val="28"/>
                <w:szCs w:val="28"/>
                <w:lang w:val="uk-UA"/>
              </w:rPr>
              <w:t>»</w:t>
            </w:r>
            <w:r w:rsidR="00732006">
              <w:rPr>
                <w:sz w:val="28"/>
                <w:szCs w:val="28"/>
                <w:lang w:val="uk-UA"/>
              </w:rPr>
              <w:t>,</w:t>
            </w:r>
          </w:p>
          <w:p w:rsidR="007E71AB" w:rsidRDefault="007E71A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7E71AB" w:rsidRDefault="007E71AB" w:rsidP="007E71AB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E71AB" w:rsidRDefault="007E71AB" w:rsidP="007E71AB">
      <w:pPr>
        <w:jc w:val="both"/>
        <w:rPr>
          <w:sz w:val="28"/>
          <w:szCs w:val="28"/>
          <w:lang w:val="uk-UA"/>
        </w:rPr>
      </w:pPr>
    </w:p>
    <w:p w:rsidR="007E71AB" w:rsidRDefault="007E71AB" w:rsidP="007E71AB">
      <w:pPr>
        <w:rPr>
          <w:lang w:val="uk-UA"/>
        </w:rPr>
      </w:pPr>
    </w:p>
    <w:p w:rsidR="001B6C13" w:rsidRPr="007E71AB" w:rsidRDefault="001B6C13">
      <w:pPr>
        <w:rPr>
          <w:lang w:val="uk-UA"/>
        </w:rPr>
      </w:pPr>
    </w:p>
    <w:sectPr w:rsidR="001B6C13" w:rsidRPr="007E71AB" w:rsidSect="000D7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34" w:rsidRDefault="00977334" w:rsidP="00666AD1">
      <w:r>
        <w:separator/>
      </w:r>
    </w:p>
  </w:endnote>
  <w:endnote w:type="continuationSeparator" w:id="0">
    <w:p w:rsidR="00977334" w:rsidRDefault="00977334" w:rsidP="006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D1" w:rsidRDefault="00666A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D1" w:rsidRDefault="00666A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D1" w:rsidRDefault="00666A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34" w:rsidRDefault="00977334" w:rsidP="00666AD1">
      <w:r>
        <w:separator/>
      </w:r>
    </w:p>
  </w:footnote>
  <w:footnote w:type="continuationSeparator" w:id="0">
    <w:p w:rsidR="00977334" w:rsidRDefault="00977334" w:rsidP="0066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D1" w:rsidRDefault="00666A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87551"/>
      <w:docPartObj>
        <w:docPartGallery w:val="Page Numbers (Top of Page)"/>
        <w:docPartUnique/>
      </w:docPartObj>
    </w:sdtPr>
    <w:sdtEndPr/>
    <w:sdtContent>
      <w:p w:rsidR="00666AD1" w:rsidRDefault="00666A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38">
          <w:rPr>
            <w:noProof/>
          </w:rPr>
          <w:t>5</w:t>
        </w:r>
        <w:r>
          <w:fldChar w:fldCharType="end"/>
        </w:r>
      </w:p>
    </w:sdtContent>
  </w:sdt>
  <w:p w:rsidR="00666AD1" w:rsidRDefault="00666A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028693"/>
      <w:docPartObj>
        <w:docPartGallery w:val="Page Numbers (Top of Page)"/>
        <w:docPartUnique/>
      </w:docPartObj>
    </w:sdtPr>
    <w:sdtContent>
      <w:bookmarkStart w:id="11" w:name="_GoBack" w:displacedByCustomXml="prev"/>
      <w:bookmarkEnd w:id="11" w:displacedByCustomXml="prev"/>
      <w:p w:rsidR="000D7038" w:rsidRDefault="000D70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6AD1" w:rsidRDefault="00666A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F"/>
    <w:rsid w:val="00052370"/>
    <w:rsid w:val="000D7038"/>
    <w:rsid w:val="001B6C13"/>
    <w:rsid w:val="001D69E6"/>
    <w:rsid w:val="001E4122"/>
    <w:rsid w:val="00297C17"/>
    <w:rsid w:val="002A4BAC"/>
    <w:rsid w:val="00325B38"/>
    <w:rsid w:val="003D4D0E"/>
    <w:rsid w:val="0044039E"/>
    <w:rsid w:val="0057264E"/>
    <w:rsid w:val="005A197E"/>
    <w:rsid w:val="005D2262"/>
    <w:rsid w:val="00666AD1"/>
    <w:rsid w:val="006D7291"/>
    <w:rsid w:val="00705F3A"/>
    <w:rsid w:val="00732006"/>
    <w:rsid w:val="00746AA7"/>
    <w:rsid w:val="007B7CF4"/>
    <w:rsid w:val="007E71AB"/>
    <w:rsid w:val="00826B16"/>
    <w:rsid w:val="008301D3"/>
    <w:rsid w:val="00881CAA"/>
    <w:rsid w:val="008C4730"/>
    <w:rsid w:val="008C4E29"/>
    <w:rsid w:val="008E1310"/>
    <w:rsid w:val="009159C8"/>
    <w:rsid w:val="009618D4"/>
    <w:rsid w:val="00977334"/>
    <w:rsid w:val="00A23ECE"/>
    <w:rsid w:val="00A35C52"/>
    <w:rsid w:val="00A93EBA"/>
    <w:rsid w:val="00B35ACF"/>
    <w:rsid w:val="00CC6D36"/>
    <w:rsid w:val="00D301E4"/>
    <w:rsid w:val="00DC045F"/>
    <w:rsid w:val="00DD2F2F"/>
    <w:rsid w:val="00DE50DE"/>
    <w:rsid w:val="00DE6F99"/>
    <w:rsid w:val="00E23D38"/>
    <w:rsid w:val="00E75955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1052-13A0-40B8-95F8-4832ADCF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1AB"/>
    <w:pPr>
      <w:ind w:left="720"/>
      <w:contextualSpacing/>
    </w:pPr>
  </w:style>
  <w:style w:type="paragraph" w:customStyle="1" w:styleId="a5">
    <w:name w:val="Нормальний текст"/>
    <w:basedOn w:val="a"/>
    <w:rsid w:val="007E71AB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E71A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E71A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E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8C473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 Maynik</cp:lastModifiedBy>
  <cp:revision>24</cp:revision>
  <dcterms:created xsi:type="dcterms:W3CDTF">2017-11-27T13:40:00Z</dcterms:created>
  <dcterms:modified xsi:type="dcterms:W3CDTF">2018-06-05T03:42:00Z</dcterms:modified>
</cp:coreProperties>
</file>