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46" w:rsidRPr="00BA5746" w:rsidRDefault="00BA5746" w:rsidP="00BA57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5746">
        <w:rPr>
          <w:rFonts w:ascii="Times New Roman" w:hAnsi="Times New Roman" w:cs="Times New Roman"/>
          <w:b/>
          <w:sz w:val="20"/>
          <w:szCs w:val="20"/>
        </w:rPr>
        <w:t>Річний план закупівель на 2024 рік</w:t>
      </w:r>
    </w:p>
    <w:p w:rsidR="00BA5746" w:rsidRPr="00BA5746" w:rsidRDefault="00BA5746" w:rsidP="00BA57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5746">
        <w:rPr>
          <w:rFonts w:ascii="Times New Roman" w:hAnsi="Times New Roman" w:cs="Times New Roman"/>
          <w:b/>
          <w:sz w:val="20"/>
          <w:szCs w:val="20"/>
        </w:rPr>
        <w:t>Головне управління Держпродспоживслужби в Хмельницькій області</w:t>
      </w:r>
    </w:p>
    <w:p w:rsidR="00BA5746" w:rsidRPr="00BA5746" w:rsidRDefault="00BA5746" w:rsidP="00BA57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5746">
        <w:rPr>
          <w:rFonts w:ascii="Times New Roman" w:hAnsi="Times New Roman" w:cs="Times New Roman"/>
          <w:b/>
          <w:sz w:val="20"/>
          <w:szCs w:val="20"/>
        </w:rPr>
        <w:t>(ЄДРПОУ 40358308)</w:t>
      </w:r>
    </w:p>
    <w:p w:rsidR="00BA5746" w:rsidRPr="00BA5746" w:rsidRDefault="00BA5746" w:rsidP="00BA574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2551"/>
        <w:gridCol w:w="1134"/>
        <w:gridCol w:w="1985"/>
        <w:gridCol w:w="2551"/>
        <w:gridCol w:w="1418"/>
        <w:gridCol w:w="1134"/>
      </w:tblGrid>
      <w:tr w:rsidR="00BA5746" w:rsidRPr="00BA5746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Назва предмету закупівлі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Коди та назви відповідних класифікаторів предмета закупівлі (за наявності)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Код згідно КЕКВ (для бюджетних коштів)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Процедура закупівлі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Орієнтовний початок проведення процедури закупівлі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Примітки</w:t>
            </w: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Канцелярські товари 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30190000-7 - Офісне устаткування та приладдя різне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606647,40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Відкриті торги з особливостями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лютий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вересень 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Бланки </w:t>
            </w:r>
            <w:proofErr w:type="spellStart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фітосанітарних</w:t>
            </w:r>
            <w:proofErr w:type="spellEnd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 сертифікатів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22450000-9 - Друкована продукція з елементами захисту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239400,00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Відкриті торги з особливостями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липень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Паливно-мастильні матеріали – Бензин А-95 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09130000-9 - Нафта і дистиляти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379300,00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Відкриті торги з особливостями/ЗП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квітень 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Паливно-мастильні матеріали - 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Газ для автотранспорту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09130000-9 - Нафта і дистиляти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58000,00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Відкриті торги з особливостями/ЗП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березень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BA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Акумулятор 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31440000-2 Акумуляторні батареї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лютий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Вимикач автоматичний 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31210000-1 - Електрична апаратура для </w:t>
            </w:r>
            <w:proofErr w:type="spellStart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комутування</w:t>
            </w:r>
            <w:proofErr w:type="spellEnd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 та захисту електричних кіл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1700,00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лютий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Домкрат 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42410000-3 - </w:t>
            </w:r>
            <w:proofErr w:type="spellStart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Підіймально</w:t>
            </w:r>
            <w:proofErr w:type="spellEnd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-транспортувальне обладнання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8370,00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лютий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Ключ балонний 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44510000-8 - Знаряддя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1698,00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лютий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Компресор автомобільний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42120000-6 - Насоси та компресори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9600,00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лютий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Масло моторне 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09210000-4 - Мастильні засоби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7 559,00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лютий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Фільтр масляний, паливний, повітряний, салону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42910000-8 - Апарати для дистилювання, фільтрування чи ректифікації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4440,00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лютий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Акустична система 2.0 </w:t>
            </w:r>
            <w:proofErr w:type="spellStart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Genius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SP-HF180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Black</w:t>
            </w:r>
            <w:proofErr w:type="spellEnd"/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32340000-8 - Мікрофони та гучномовці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7500,00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серпень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БФП HP </w:t>
            </w:r>
            <w:proofErr w:type="spellStart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Laser</w:t>
            </w:r>
            <w:proofErr w:type="spellEnd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 135 a або еквівалент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30230000-0 - Комп’ютерне обладнання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210000,00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Відкриті торги з особливостями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серпень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Веб-камера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30230000-0 - Комп’ютерне обладнання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15600,00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Відкриті торги з особливостями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серпень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Відеореєстратори</w:t>
            </w:r>
            <w:proofErr w:type="spellEnd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відеофіксації</w:t>
            </w:r>
            <w:proofErr w:type="spellEnd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 перевірок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32330000-5 - Апаратура для запису та відтворення аудіо- та відеоматеріалу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142500,00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Відкриті торги з особливостями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серпень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Мишка оптична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30230000-0 - Комп’ютерне обладнання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3250,00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Відкриті торги з особливостями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серпень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Проектор мультимедійний з екраном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32320000-2, Телевізійне й аудіовізуальне обладнання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19500,00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серпень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Флешка 132 </w:t>
            </w:r>
            <w:proofErr w:type="spellStart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  <w:proofErr w:type="spellEnd"/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30230000-0 - Комп’ютерне обладнання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Відкриті торги з особливостями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серпень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Адаптер </w:t>
            </w:r>
            <w:proofErr w:type="spellStart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вай</w:t>
            </w:r>
            <w:proofErr w:type="spellEnd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 фай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32420000-3 - Мережеве обладнання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серпень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Блок живлення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31440000-2 - Акумуляторні батареї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8500,00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серпень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Кабель для принтера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31310000-2 Мережеві кабелі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серпень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Картридж «</w:t>
            </w:r>
            <w:proofErr w:type="spellStart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Canon</w:t>
            </w:r>
            <w:proofErr w:type="spellEnd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 MF3010»; 1- «HP </w:t>
            </w:r>
            <w:proofErr w:type="spellStart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Laserjet</w:t>
            </w:r>
            <w:proofErr w:type="spellEnd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 MFP M129-M134»)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30120000-6 Фотокопіювальне та поліграфічне обладнання для офсетного друку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22500,00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серпень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Мережевий фільтр 5 м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32420000-3 - Мережеве обладнання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8750,00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серпень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Аптечка медична офісна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33190000-8 - Медичне обладнання та вироби медичного призначення різні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28000,00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вересень 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Білизна Подолянка1 л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39830000-9 - Продукція для чищення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1191,50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вересень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Блок туалетний  40 г (з кріпленням)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39830000-9 - Продукція для чищення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2840,80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вересень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Блок туалетний  40 г (замінник)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39830000-9 - Продукція для чищення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4031,00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вересень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Жалюзі вертикальні 2,3*2,10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 39510000-0 - Вироби домашнього текстилю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24500,00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вересень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засіб для миття підлоги 5 л.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39830000-9 - Продукція для чищення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2023,80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вересень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Засіб для миття скла 500 мл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39830000-9 - Продукція для чищення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2608,00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вересень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Засіб для миття унітазу </w:t>
            </w:r>
            <w:proofErr w:type="spellStart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Доместос</w:t>
            </w:r>
            <w:proofErr w:type="spellEnd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 1 л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39830000-9 - Продукція для чищення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3731,50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вересень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Засіб для чищення меблів (</w:t>
            </w:r>
            <w:proofErr w:type="spellStart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поліроль</w:t>
            </w:r>
            <w:proofErr w:type="spellEnd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) 300 мл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39810000-3 - Ароматизатори та воски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2843,60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вересень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Лампа енергозберігаюча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31520000-7 - Світильники та освітлювальна арматура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125,00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вересень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Лампа світлодіодна Т8 18 Вт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31520000-7 - Світильники та освітлювальна арматура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11300,00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вересень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Мило рідке 5 л Персик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39830000-9 - Продукція для чищення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4279,20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вересень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Ролети вертикальні 40*1,60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39510000-0 - Вироби домашнього текстилю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7500,00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вересень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Ролети вертикальні 50*1,50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39510000-0 - Вироби домашнього текстилю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7500,00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вересень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Серветка </w:t>
            </w:r>
            <w:proofErr w:type="spellStart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мікрофібра</w:t>
            </w:r>
            <w:proofErr w:type="spellEnd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39520000-3 - Готові текстильні вироби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1075,80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вересень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тонометр автоматичний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33190000-8 Медичне обладнання та вироби медичного призначення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9000,00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вересень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Швабра-мітла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39220000-0 - Кухонне приладдя, товари для дому та господарства і приладдя для закладів громадського харчування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2560,40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вересень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  <w:vAlign w:val="center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Крісло офісне з </w:t>
            </w:r>
            <w:proofErr w:type="spellStart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екошкіри</w:t>
            </w:r>
            <w:proofErr w:type="spellEnd"/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39110000-6 - Сидіння, стільці та супутні вироби і частини до них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червень 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  <w:vAlign w:val="center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Сейф офісний (фіто/бухгалтерія/ціни)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44420000-0 - Будівельні товари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червень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Стіл офісний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39130000-2 - Офісні меблі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червень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Стіл письмовий кутовий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39130000-2 - Офісні меблі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червень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  <w:vAlign w:val="center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Стільці офісні 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39110000-6 - Сидіння, стільці та супутні вироби і частини до них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45000,00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червень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Тумба офісна приставна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39150000-8 Меблі та </w:t>
            </w:r>
            <w:proofErr w:type="spellStart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приспособи</w:t>
            </w:r>
            <w:proofErr w:type="spellEnd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 різні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червень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Шафа для документів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39130000-2 - Офісні меблі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48000,00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червень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Шафа для одягу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39150000-8 Меблі та </w:t>
            </w:r>
            <w:proofErr w:type="spellStart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приспособи</w:t>
            </w:r>
            <w:proofErr w:type="spellEnd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 різні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24000,00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червень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Кондиціонер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42510000-4 - Теплообмінники, кондиціонери повітря, холодильне обладнання та фільтрувальні пристрої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72000,00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жовтень 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Мікрохвильова піч 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39710000-2 - Електричні побутові прилади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32000,00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Відкриті торги з особливостями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жовтень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Холодильник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39710000-2 - Електричні побутові прилади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108000,00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Відкриті торги з особливостями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жовтень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Пакет паперовий із </w:t>
            </w:r>
            <w:proofErr w:type="spellStart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зіп</w:t>
            </w:r>
            <w:proofErr w:type="spellEnd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 застібкою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18930000-7 - Мішки та пакети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10370,00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Відкриті торги з особливостями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липень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Сейф-пакет 300х360мм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18930000-7 - Мішки та пакети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96960,00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Відкриті торги з особливостями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липень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Сейф-пакети 500х700мм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18930000-7 - Мішки та пакети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180720,00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Відкриті торги з особливостями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липень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Феромонні</w:t>
            </w:r>
            <w:proofErr w:type="spellEnd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 пастки (321 </w:t>
            </w:r>
            <w:proofErr w:type="spellStart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24320000-3 - Основні органічні хімічні речовини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150000,00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Відкриті торги з особливостями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липень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  <w:vAlign w:val="center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Стелаж металевий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39150000-8 Меблі та </w:t>
            </w:r>
            <w:proofErr w:type="spellStart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приспособи</w:t>
            </w:r>
            <w:proofErr w:type="spellEnd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 різні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18400,00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липень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  <w:vAlign w:val="center"/>
          </w:tcPr>
          <w:p w:rsidR="00BA5746" w:rsidRPr="00BA5746" w:rsidRDefault="00BA5746" w:rsidP="00BA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Вода </w:t>
            </w:r>
            <w:proofErr w:type="spellStart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бутильована</w:t>
            </w:r>
            <w:proofErr w:type="spellEnd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 питна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41110000-3 - Питна вода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щоквартально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  <w:vAlign w:val="center"/>
          </w:tcPr>
          <w:p w:rsidR="00BA5746" w:rsidRPr="00BA5746" w:rsidRDefault="00BA5746" w:rsidP="00BA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Стаканчики паперові 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39220000-0 - Кухонне приладдя, товари для дому та господарства і приладдя для закладів громадського харчування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3025,00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травень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  <w:vAlign w:val="center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Секатор садовий (фіто відбір зразків)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44510000-8 Знаряддя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12500,00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лютий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  <w:vAlign w:val="center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Пробовідбірник зерна, щуп для зерна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38920000-0 - Обладнання для дослідження насіння та кормів 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27450,00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лютий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  <w:vAlign w:val="center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Щуп мішковий зерновий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8424000-3 Контрольно-вимірювальне обладнання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7800,00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лютий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  <w:vAlign w:val="center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Скотч</w:t>
            </w:r>
            <w:proofErr w:type="spellEnd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 з логотипом 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30190000-7 - Офісне устаткування та приладдя різне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Відкриті торги з особливостями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лютий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  <w:vAlign w:val="center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Рукавички гумові для відбору проб протруєного зерна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19510000-4 Гумові вироби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1250,00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лютий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  <w:vAlign w:val="center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Драбина комбінова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44420000-0 Будівельні товари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лютий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  <w:vAlign w:val="bottom"/>
          </w:tcPr>
          <w:p w:rsidR="00BA5746" w:rsidRPr="00BA5746" w:rsidRDefault="00BA5746" w:rsidP="00BA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Абонплата за телефонний апарат+ телефонні розмови +інтернет 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72410000-7 - Послуги провайдерів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1985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168000,00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Відкриті торги з особливостями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січень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Послуги фельд’єгерського зв'язку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64120000-3 Кур'єрські послуги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1985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січень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Послуги зв’язку (</w:t>
            </w:r>
            <w:proofErr w:type="spellStart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скретч</w:t>
            </w:r>
            <w:proofErr w:type="spellEnd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 карта)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30160000-8 - Магнітні картки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1985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31920,00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серпень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  <w:vAlign w:val="bottom"/>
          </w:tcPr>
          <w:p w:rsidR="00BA5746" w:rsidRPr="00BA5746" w:rsidRDefault="00BA5746" w:rsidP="00BA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Послуги інтернет (телекомунікаційні послуги) 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72410000-7 - Послуги провайдерів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1985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44160,00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Відкриті торги з особливостями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січень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  <w:vAlign w:val="bottom"/>
          </w:tcPr>
          <w:p w:rsidR="00BA5746" w:rsidRPr="00BA5746" w:rsidRDefault="00BA5746" w:rsidP="00BA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Послуги з охорони приміщень ГУ ДПСС 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79710000-4 - Охоронні послуги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1985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28800,00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січень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Поточний ремонт </w:t>
            </w:r>
            <w:proofErr w:type="spellStart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адмін</w:t>
            </w:r>
            <w:proofErr w:type="spellEnd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 приміщення (кабінетів) </w:t>
            </w:r>
            <w:proofErr w:type="spellStart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орендовоного</w:t>
            </w:r>
            <w:proofErr w:type="spellEnd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 приміщення м. Хмельницький, вул. Космічна, 1/1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45000000-7 - Будівельні роботи та поточний ремонт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1590000,00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Відкриті торги з особливостями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травень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Поточний ремонт автотранспортних засобів 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50110000-9 - Послуги з ремонту і технічного обслуговування </w:t>
            </w:r>
            <w:proofErr w:type="spellStart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мототранспортних</w:t>
            </w:r>
            <w:proofErr w:type="spellEnd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 засобів і супутнього обладнання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1985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95000,00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квітень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Оплата послуг з сезонного </w:t>
            </w:r>
            <w:proofErr w:type="spellStart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шиномонтажу</w:t>
            </w:r>
            <w:proofErr w:type="spellEnd"/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50190000-3 - Послуги з демонтування транспортних засобів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1985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березень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Програмне забезпечення Microsoft Office та антивірус для </w:t>
            </w:r>
            <w:proofErr w:type="spellStart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компютера</w:t>
            </w:r>
            <w:proofErr w:type="spellEnd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 оновлення на 1 рік (250 робочих місць)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48760000-3 - Пакети програмного забезпечення для захисту від вірусів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1985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Відкриті торги з особливостями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грудень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  <w:vAlign w:val="bottom"/>
          </w:tcPr>
          <w:p w:rsidR="00BA5746" w:rsidRPr="00BA5746" w:rsidRDefault="00BA5746" w:rsidP="00BA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Ліцензійний супровід Програмного продукту  для електронної звітності 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72260000-5 Послуги, пов'язані з програмним забезпеченням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1985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грудень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Консультативні послуги щодо обслуговування програми по веденню бухгалтерського обліку, в </w:t>
            </w:r>
            <w:proofErr w:type="spellStart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. впровадження системи УБС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72250000-2 Послуги, пов'язані із системами та підтримкою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1985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85000,00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щоквартально 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  <w:vAlign w:val="bottom"/>
          </w:tcPr>
          <w:p w:rsidR="00BA5746" w:rsidRPr="00BA5746" w:rsidRDefault="00BA5746" w:rsidP="00BA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Технічне обслуговування і ремонт офісної обчислювальної техніки в т. ч. відновлення </w:t>
            </w:r>
            <w:proofErr w:type="spellStart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картріджів</w:t>
            </w:r>
            <w:proofErr w:type="spellEnd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; заміна: валу, дозуючого леза, магнітного валу, ракеля, </w:t>
            </w:r>
            <w:proofErr w:type="spellStart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термомастила</w:t>
            </w:r>
            <w:proofErr w:type="spellEnd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; заправка </w:t>
            </w:r>
            <w:proofErr w:type="spellStart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картріджів</w:t>
            </w:r>
            <w:proofErr w:type="spellEnd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 тощо 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50310000-1 - Технічне обслуговування і ремонт офісної техніки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1985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120000,00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Відкриті торги з особливостями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лютий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Послуги з ремонту персональних </w:t>
            </w:r>
            <w:proofErr w:type="spellStart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компютерів</w:t>
            </w:r>
            <w:proofErr w:type="spellEnd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. поточний ремонт монітора, технічне обслуговування і ремонт блоку безперебійного живлення та стабілізатора напруги; технічне обслуговування системного блоку персонального комп’ютера з заміною оперативної пам’яті; технічне обслуговування системного блоку персонального комп’ютера з заміною блоку живлення; технічне обслуговування системного блоку персонального комп’ютера з заміною жорсткого диску; технічне обслуговування системного блоку персонального комп’ютера (ноутбука) з заміною акумуляторної батареї; технічне обслуговування системного блоку персонального комп’ютера з заміною системної плати; 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50320000-4 - Послуги з ремонту і технічного обслуговування персональних комп’ютерів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1985" w:type="dxa"/>
            <w:vAlign w:val="bottom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49145,00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лютий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BA5746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BA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Страхування автотранспорту 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66510000-8 - Страхові послуги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63535,00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квітень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107304" w:rsidTr="0048281A">
        <w:trPr>
          <w:jc w:val="center"/>
        </w:trPr>
        <w:tc>
          <w:tcPr>
            <w:tcW w:w="4248" w:type="dxa"/>
          </w:tcPr>
          <w:p w:rsidR="00BA5746" w:rsidRPr="00BA5746" w:rsidRDefault="00BA5746" w:rsidP="00BA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 xml:space="preserve">Страхування орендованих приміщень ГУ </w:t>
            </w: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66510000-8 - Страхові послуги</w:t>
            </w:r>
          </w:p>
        </w:tc>
        <w:tc>
          <w:tcPr>
            <w:tcW w:w="1134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1985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12960,00</w:t>
            </w:r>
          </w:p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BA5746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746">
              <w:rPr>
                <w:rFonts w:ascii="Times New Roman" w:hAnsi="Times New Roman" w:cs="Times New Roman"/>
                <w:sz w:val="18"/>
                <w:szCs w:val="18"/>
              </w:rPr>
              <w:t>лютий</w:t>
            </w:r>
          </w:p>
        </w:tc>
        <w:tc>
          <w:tcPr>
            <w:tcW w:w="1134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107304" w:rsidTr="0048281A">
        <w:trPr>
          <w:jc w:val="center"/>
        </w:trPr>
        <w:tc>
          <w:tcPr>
            <w:tcW w:w="4248" w:type="dxa"/>
            <w:vAlign w:val="bottom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Технічне обслуговування та повірка вогнегасників</w:t>
            </w:r>
          </w:p>
        </w:tc>
        <w:tc>
          <w:tcPr>
            <w:tcW w:w="2551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 xml:space="preserve">50410000-2 - Послуги з ремонту і технічного обслуговування вимірювальних, </w:t>
            </w:r>
            <w:r w:rsidRPr="0010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випробувальних і контрольних приладів</w:t>
            </w:r>
          </w:p>
        </w:tc>
        <w:tc>
          <w:tcPr>
            <w:tcW w:w="1134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2240</w:t>
            </w:r>
          </w:p>
        </w:tc>
        <w:tc>
          <w:tcPr>
            <w:tcW w:w="1985" w:type="dxa"/>
            <w:vAlign w:val="bottom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7000,00</w:t>
            </w:r>
          </w:p>
        </w:tc>
        <w:tc>
          <w:tcPr>
            <w:tcW w:w="2551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грудень</w:t>
            </w:r>
          </w:p>
        </w:tc>
        <w:tc>
          <w:tcPr>
            <w:tcW w:w="1134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107304" w:rsidTr="0048281A">
        <w:trPr>
          <w:jc w:val="center"/>
        </w:trPr>
        <w:tc>
          <w:tcPr>
            <w:tcW w:w="4248" w:type="dxa"/>
            <w:vAlign w:val="bottom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Пожежне спостереження ГУ ДПСС в Хмельницькій області</w:t>
            </w:r>
          </w:p>
        </w:tc>
        <w:tc>
          <w:tcPr>
            <w:tcW w:w="2551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75250000-3 Послуги пожежних і рятувальних служб</w:t>
            </w:r>
          </w:p>
        </w:tc>
        <w:tc>
          <w:tcPr>
            <w:tcW w:w="1134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1985" w:type="dxa"/>
            <w:vAlign w:val="bottom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2551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січень</w:t>
            </w:r>
          </w:p>
        </w:tc>
        <w:tc>
          <w:tcPr>
            <w:tcW w:w="1134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107304" w:rsidTr="0048281A">
        <w:trPr>
          <w:jc w:val="center"/>
        </w:trPr>
        <w:tc>
          <w:tcPr>
            <w:tcW w:w="4248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 xml:space="preserve">Оплата участі у короткострокових семінарах "державні закупівлі" </w:t>
            </w:r>
          </w:p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80570000-0 - Послуги з професійної підготовки у сфері підвищення кваліфікації</w:t>
            </w:r>
          </w:p>
        </w:tc>
        <w:tc>
          <w:tcPr>
            <w:tcW w:w="1134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1985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листопад</w:t>
            </w:r>
          </w:p>
        </w:tc>
        <w:tc>
          <w:tcPr>
            <w:tcW w:w="1134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107304" w:rsidTr="0048281A">
        <w:trPr>
          <w:jc w:val="center"/>
        </w:trPr>
        <w:tc>
          <w:tcPr>
            <w:tcW w:w="4248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Оплата архівації документів, Експертиза цінності документів, оформлення справ, продовження історичної довідки, опис справ, Акт про вилучення документів.</w:t>
            </w:r>
          </w:p>
        </w:tc>
        <w:tc>
          <w:tcPr>
            <w:tcW w:w="2551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79990000-0 - Різні послуги, пов'язані з діловою сферою</w:t>
            </w:r>
          </w:p>
        </w:tc>
        <w:tc>
          <w:tcPr>
            <w:tcW w:w="1134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1985" w:type="dxa"/>
            <w:vAlign w:val="bottom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2551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липень</w:t>
            </w:r>
          </w:p>
        </w:tc>
        <w:tc>
          <w:tcPr>
            <w:tcW w:w="1134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107304" w:rsidTr="0048281A">
        <w:trPr>
          <w:jc w:val="center"/>
        </w:trPr>
        <w:tc>
          <w:tcPr>
            <w:tcW w:w="4248" w:type="dxa"/>
          </w:tcPr>
          <w:p w:rsidR="00BA5746" w:rsidRPr="00107304" w:rsidRDefault="00BA5746" w:rsidP="00BA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 xml:space="preserve">Послуги по обслуговуванню сайту (делегування доменного імені сайту терміном на 1 рік) 1 шт.*5600,00 грн.; Послуги з інформатизації з випуску цифрового сертифікату </w:t>
            </w:r>
          </w:p>
        </w:tc>
        <w:tc>
          <w:tcPr>
            <w:tcW w:w="2551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72250000-2 - Послуги, пов'язані із системами та підтримкою</w:t>
            </w:r>
          </w:p>
        </w:tc>
        <w:tc>
          <w:tcPr>
            <w:tcW w:w="1134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1985" w:type="dxa"/>
            <w:vAlign w:val="bottom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2551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липень</w:t>
            </w:r>
          </w:p>
        </w:tc>
        <w:tc>
          <w:tcPr>
            <w:tcW w:w="1134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107304" w:rsidTr="0048281A">
        <w:trPr>
          <w:jc w:val="center"/>
        </w:trPr>
        <w:tc>
          <w:tcPr>
            <w:tcW w:w="4248" w:type="dxa"/>
            <w:vAlign w:val="bottom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Проведення оцінки державного майна </w:t>
            </w:r>
          </w:p>
        </w:tc>
        <w:tc>
          <w:tcPr>
            <w:tcW w:w="2551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79310000-0 Послуги з проведення ринкових досліджень</w:t>
            </w:r>
          </w:p>
        </w:tc>
        <w:tc>
          <w:tcPr>
            <w:tcW w:w="1134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1985" w:type="dxa"/>
            <w:vAlign w:val="bottom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2551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квітень</w:t>
            </w:r>
          </w:p>
        </w:tc>
        <w:tc>
          <w:tcPr>
            <w:tcW w:w="1134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107304" w:rsidTr="0048281A">
        <w:trPr>
          <w:jc w:val="center"/>
        </w:trPr>
        <w:tc>
          <w:tcPr>
            <w:tcW w:w="4248" w:type="dxa"/>
            <w:vAlign w:val="bottom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Видавничі послуги (палітурні роботи по виготовленню обгорток до Звітів)</w:t>
            </w:r>
          </w:p>
        </w:tc>
        <w:tc>
          <w:tcPr>
            <w:tcW w:w="2551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79970000-4 - Видавничі послуги</w:t>
            </w:r>
          </w:p>
        </w:tc>
        <w:tc>
          <w:tcPr>
            <w:tcW w:w="1134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1985" w:type="dxa"/>
            <w:vAlign w:val="bottom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2551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листопад</w:t>
            </w:r>
          </w:p>
        </w:tc>
        <w:tc>
          <w:tcPr>
            <w:tcW w:w="1134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107304" w:rsidTr="0048281A">
        <w:trPr>
          <w:jc w:val="center"/>
        </w:trPr>
        <w:tc>
          <w:tcPr>
            <w:tcW w:w="4248" w:type="dxa"/>
            <w:vAlign w:val="bottom"/>
          </w:tcPr>
          <w:p w:rsidR="00BA5746" w:rsidRPr="00107304" w:rsidRDefault="00BA5746" w:rsidP="00BA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 xml:space="preserve">Оплата за виготовлення техпаспорту на адміністративне приміщення </w:t>
            </w:r>
          </w:p>
        </w:tc>
        <w:tc>
          <w:tcPr>
            <w:tcW w:w="2551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71330000-0 - Інженерні послуги різні</w:t>
            </w:r>
          </w:p>
        </w:tc>
        <w:tc>
          <w:tcPr>
            <w:tcW w:w="1134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1985" w:type="dxa"/>
            <w:vAlign w:val="bottom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19080,00</w:t>
            </w:r>
          </w:p>
        </w:tc>
        <w:tc>
          <w:tcPr>
            <w:tcW w:w="2551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березень</w:t>
            </w:r>
          </w:p>
        </w:tc>
        <w:tc>
          <w:tcPr>
            <w:tcW w:w="1134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107304" w:rsidTr="0048281A">
        <w:trPr>
          <w:jc w:val="center"/>
        </w:trPr>
        <w:tc>
          <w:tcPr>
            <w:tcW w:w="4248" w:type="dxa"/>
            <w:vAlign w:val="bottom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 xml:space="preserve">Послуги: сезонне </w:t>
            </w:r>
            <w:proofErr w:type="spellStart"/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тех</w:t>
            </w:r>
            <w:proofErr w:type="spellEnd"/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. Обслуговування системи газопостачання, повірка лічильників газу, обслуговування електричних мереж</w:t>
            </w:r>
          </w:p>
        </w:tc>
        <w:tc>
          <w:tcPr>
            <w:tcW w:w="2551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50410000-2 - Послуги з ремонту і технічного обслуговування вимірювальних, випробувальних і контрольних приладів</w:t>
            </w:r>
          </w:p>
        </w:tc>
        <w:tc>
          <w:tcPr>
            <w:tcW w:w="1134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1985" w:type="dxa"/>
            <w:vAlign w:val="bottom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18000,00</w:t>
            </w:r>
          </w:p>
        </w:tc>
        <w:tc>
          <w:tcPr>
            <w:tcW w:w="2551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листопад</w:t>
            </w:r>
          </w:p>
        </w:tc>
        <w:tc>
          <w:tcPr>
            <w:tcW w:w="1134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107304" w:rsidTr="0048281A">
        <w:trPr>
          <w:jc w:val="center"/>
        </w:trPr>
        <w:tc>
          <w:tcPr>
            <w:tcW w:w="4248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Курси підвищення кваліфікації державних службовців</w:t>
            </w:r>
          </w:p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80570000-0 - Послуги з професійної підготовки у сфері підвищення кваліфікації</w:t>
            </w:r>
          </w:p>
        </w:tc>
        <w:tc>
          <w:tcPr>
            <w:tcW w:w="1134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1985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56000,0</w:t>
            </w:r>
          </w:p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листопад</w:t>
            </w:r>
          </w:p>
        </w:tc>
        <w:tc>
          <w:tcPr>
            <w:tcW w:w="1134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107304" w:rsidTr="0048281A">
        <w:trPr>
          <w:jc w:val="center"/>
        </w:trPr>
        <w:tc>
          <w:tcPr>
            <w:tcW w:w="4248" w:type="dxa"/>
          </w:tcPr>
          <w:p w:rsidR="00BA5746" w:rsidRPr="00107304" w:rsidRDefault="00BA5746" w:rsidP="00BA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Персональний комп'ютер </w:t>
            </w:r>
          </w:p>
        </w:tc>
        <w:tc>
          <w:tcPr>
            <w:tcW w:w="2551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30230000-0 - Комп’ютерне обладнання</w:t>
            </w:r>
          </w:p>
        </w:tc>
        <w:tc>
          <w:tcPr>
            <w:tcW w:w="1134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3110</w:t>
            </w:r>
          </w:p>
        </w:tc>
        <w:tc>
          <w:tcPr>
            <w:tcW w:w="1985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492000,00</w:t>
            </w:r>
          </w:p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Відкриті торги з особливостями</w:t>
            </w:r>
          </w:p>
        </w:tc>
        <w:tc>
          <w:tcPr>
            <w:tcW w:w="1418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березень</w:t>
            </w:r>
          </w:p>
        </w:tc>
        <w:tc>
          <w:tcPr>
            <w:tcW w:w="1134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107304" w:rsidTr="0048281A">
        <w:trPr>
          <w:jc w:val="center"/>
        </w:trPr>
        <w:tc>
          <w:tcPr>
            <w:tcW w:w="4248" w:type="dxa"/>
          </w:tcPr>
          <w:p w:rsidR="00BA5746" w:rsidRPr="00107304" w:rsidRDefault="00BA5746" w:rsidP="00BA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 xml:space="preserve">Ноутбук    </w:t>
            </w:r>
          </w:p>
        </w:tc>
        <w:tc>
          <w:tcPr>
            <w:tcW w:w="2551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30210000-4 - Машини для обробки даних (апаратна частина)</w:t>
            </w:r>
          </w:p>
        </w:tc>
        <w:tc>
          <w:tcPr>
            <w:tcW w:w="1134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3110</w:t>
            </w:r>
          </w:p>
        </w:tc>
        <w:tc>
          <w:tcPr>
            <w:tcW w:w="1985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108000,00</w:t>
            </w:r>
          </w:p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304">
              <w:rPr>
                <w:rFonts w:ascii="Times New Roman" w:hAnsi="Times New Roman" w:cs="Times New Roman"/>
                <w:sz w:val="18"/>
                <w:szCs w:val="18"/>
              </w:rPr>
              <w:t>Відкриті торги з особливостями</w:t>
            </w:r>
          </w:p>
        </w:tc>
        <w:tc>
          <w:tcPr>
            <w:tcW w:w="1418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березень </w:t>
            </w:r>
          </w:p>
        </w:tc>
        <w:tc>
          <w:tcPr>
            <w:tcW w:w="1134" w:type="dxa"/>
          </w:tcPr>
          <w:p w:rsidR="00BA5746" w:rsidRPr="0010730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46" w:rsidRPr="00804B54" w:rsidTr="0048281A">
        <w:tblPrEx>
          <w:jc w:val="left"/>
        </w:tblPrEx>
        <w:tc>
          <w:tcPr>
            <w:tcW w:w="4248" w:type="dxa"/>
          </w:tcPr>
          <w:p w:rsidR="00BA5746" w:rsidRPr="00804B5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54">
              <w:rPr>
                <w:rFonts w:ascii="Times New Roman" w:hAnsi="Times New Roman" w:cs="Times New Roman"/>
                <w:sz w:val="18"/>
                <w:szCs w:val="18"/>
              </w:rPr>
              <w:t xml:space="preserve">Закупівля електричної енергії </w:t>
            </w:r>
          </w:p>
        </w:tc>
        <w:tc>
          <w:tcPr>
            <w:tcW w:w="2551" w:type="dxa"/>
          </w:tcPr>
          <w:p w:rsidR="00BA5746" w:rsidRPr="00804B5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54">
              <w:rPr>
                <w:rFonts w:ascii="Times New Roman" w:hAnsi="Times New Roman" w:cs="Times New Roman"/>
                <w:color w:val="777777"/>
                <w:sz w:val="18"/>
                <w:szCs w:val="18"/>
                <w:shd w:val="clear" w:color="auto" w:fill="FDFEFD"/>
              </w:rPr>
              <w:t> </w:t>
            </w:r>
            <w:r w:rsidRPr="00804B54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09310000-5</w:t>
            </w:r>
            <w:r w:rsidRPr="00804B54">
              <w:rPr>
                <w:rFonts w:ascii="Times New Roman" w:hAnsi="Times New Roman" w:cs="Times New Roman"/>
                <w:color w:val="777777"/>
                <w:sz w:val="18"/>
                <w:szCs w:val="18"/>
                <w:shd w:val="clear" w:color="auto" w:fill="FDFEFD"/>
              </w:rPr>
              <w:t> - </w:t>
            </w:r>
            <w:r w:rsidRPr="00804B54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Електрична енергія</w:t>
            </w:r>
          </w:p>
        </w:tc>
        <w:tc>
          <w:tcPr>
            <w:tcW w:w="1134" w:type="dxa"/>
          </w:tcPr>
          <w:p w:rsidR="00BA5746" w:rsidRPr="00804B5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54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985" w:type="dxa"/>
          </w:tcPr>
          <w:p w:rsidR="00BA5746" w:rsidRPr="00804B5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499 656</w:t>
            </w:r>
            <w:r w:rsidRPr="00804B5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551" w:type="dxa"/>
          </w:tcPr>
          <w:p w:rsidR="00BA5746" w:rsidRPr="00804B5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B54">
              <w:rPr>
                <w:rFonts w:ascii="Times New Roman" w:hAnsi="Times New Roman" w:cs="Times New Roman"/>
                <w:sz w:val="18"/>
                <w:szCs w:val="18"/>
              </w:rPr>
              <w:t>Відкриті торги з особливостями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/ЗП</w:t>
            </w:r>
          </w:p>
        </w:tc>
        <w:tc>
          <w:tcPr>
            <w:tcW w:w="1418" w:type="dxa"/>
          </w:tcPr>
          <w:p w:rsidR="00BA5746" w:rsidRPr="00804B54" w:rsidRDefault="004204B5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bookmarkStart w:id="0" w:name="_GoBack"/>
            <w:bookmarkEnd w:id="0"/>
            <w:r w:rsidR="00BA5746" w:rsidRPr="00804B54">
              <w:rPr>
                <w:rFonts w:ascii="Times New Roman" w:hAnsi="Times New Roman" w:cs="Times New Roman"/>
                <w:sz w:val="18"/>
                <w:szCs w:val="18"/>
              </w:rPr>
              <w:t xml:space="preserve">ічень </w:t>
            </w:r>
          </w:p>
        </w:tc>
        <w:tc>
          <w:tcPr>
            <w:tcW w:w="1134" w:type="dxa"/>
          </w:tcPr>
          <w:p w:rsidR="00BA5746" w:rsidRPr="00804B54" w:rsidRDefault="00BA5746" w:rsidP="0048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5746" w:rsidRPr="00CC7564" w:rsidRDefault="00BA5746" w:rsidP="00BA5746">
      <w:pPr>
        <w:rPr>
          <w:rFonts w:ascii="Times New Roman" w:hAnsi="Times New Roman" w:cs="Times New Roman"/>
          <w:sz w:val="20"/>
          <w:szCs w:val="20"/>
        </w:rPr>
      </w:pPr>
    </w:p>
    <w:p w:rsidR="00DC2098" w:rsidRDefault="00DC2098"/>
    <w:sectPr w:rsidR="00DC2098" w:rsidSect="008E3F68">
      <w:pgSz w:w="16838" w:h="11906" w:orient="landscape" w:code="9"/>
      <w:pgMar w:top="1701" w:right="1134" w:bottom="567" w:left="1134" w:header="567" w:footer="567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46"/>
    <w:rsid w:val="000277A0"/>
    <w:rsid w:val="00123B83"/>
    <w:rsid w:val="001F61A4"/>
    <w:rsid w:val="00361C32"/>
    <w:rsid w:val="00411AEB"/>
    <w:rsid w:val="004204B5"/>
    <w:rsid w:val="00632692"/>
    <w:rsid w:val="00960771"/>
    <w:rsid w:val="00A4202D"/>
    <w:rsid w:val="00BA5746"/>
    <w:rsid w:val="00CA4974"/>
    <w:rsid w:val="00D1543E"/>
    <w:rsid w:val="00DC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D0B99-073F-4F45-878F-2B91B97A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9637</Words>
  <Characters>5494</Characters>
  <Application>Microsoft Office Word</Application>
  <DocSecurity>0</DocSecurity>
  <Lines>45</Lines>
  <Paragraphs>30</Paragraphs>
  <ScaleCrop>false</ScaleCrop>
  <Company/>
  <LinksUpToDate>false</LinksUpToDate>
  <CharactersWithSpaces>15101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2024-01-12T13:02:00Z</dcterms:created>
  <dcterms:modified xsi:type="dcterms:W3CDTF">2024-01-12T13:08:00Z</dcterms:modified>
</cp:coreProperties>
</file>